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29" w:rsidRPr="007D6746" w:rsidRDefault="00BC0736" w:rsidP="001F7E52">
      <w:pPr>
        <w:spacing w:after="0" w:line="240" w:lineRule="auto"/>
        <w:rPr>
          <w:rFonts w:ascii="Times New Roman" w:eastAsia="Times New Roman" w:hAnsi="Times New Roman" w:cs="Times New Roman"/>
          <w:sz w:val="28"/>
          <w:szCs w:val="28"/>
          <w:lang w:eastAsia="ru-RU"/>
        </w:rPr>
      </w:pPr>
      <w:r w:rsidRPr="007D6746">
        <w:rPr>
          <w:rFonts w:ascii="Times New Roman" w:eastAsia="Times New Roman" w:hAnsi="Times New Roman" w:cs="Times New Roman"/>
          <w:b/>
          <w:sz w:val="28"/>
          <w:szCs w:val="28"/>
          <w:lang w:eastAsia="ru-RU"/>
        </w:rPr>
        <w:t xml:space="preserve">                                                 </w:t>
      </w:r>
      <w:r w:rsidR="00F84929" w:rsidRPr="007D6746">
        <w:rPr>
          <w:rFonts w:ascii="Times New Roman" w:eastAsia="Times New Roman" w:hAnsi="Times New Roman" w:cs="Times New Roman"/>
          <w:sz w:val="28"/>
          <w:szCs w:val="28"/>
          <w:lang w:eastAsia="ru-RU"/>
        </w:rPr>
        <w:t>АДМИНИСТРАЦИЯ</w:t>
      </w:r>
    </w:p>
    <w:p w:rsidR="00F84929" w:rsidRPr="007D6746" w:rsidRDefault="003F73DE" w:rsidP="001F7E52">
      <w:pPr>
        <w:spacing w:after="0" w:line="240" w:lineRule="auto"/>
        <w:jc w:val="center"/>
        <w:rPr>
          <w:rFonts w:ascii="Times New Roman" w:eastAsia="Times New Roman" w:hAnsi="Times New Roman" w:cs="Times New Roman"/>
          <w:sz w:val="28"/>
          <w:szCs w:val="28"/>
          <w:lang w:eastAsia="ru-RU"/>
        </w:rPr>
      </w:pPr>
      <w:r w:rsidRPr="007D6746">
        <w:rPr>
          <w:rFonts w:ascii="Times New Roman" w:eastAsia="Times New Roman" w:hAnsi="Times New Roman" w:cs="Times New Roman"/>
          <w:sz w:val="28"/>
          <w:szCs w:val="28"/>
          <w:lang w:eastAsia="ru-RU"/>
        </w:rPr>
        <w:t>КОЗИХИНСКОГО</w:t>
      </w:r>
      <w:r w:rsidR="00F84929" w:rsidRPr="007D6746">
        <w:rPr>
          <w:rFonts w:ascii="Times New Roman" w:eastAsia="Times New Roman" w:hAnsi="Times New Roman" w:cs="Times New Roman"/>
          <w:sz w:val="28"/>
          <w:szCs w:val="28"/>
          <w:lang w:eastAsia="ru-RU"/>
        </w:rPr>
        <w:t xml:space="preserve"> СЕЛЬСОВЕТА</w:t>
      </w:r>
    </w:p>
    <w:p w:rsidR="00F84929" w:rsidRPr="007D6746" w:rsidRDefault="00E1402B" w:rsidP="001F7E52">
      <w:pPr>
        <w:spacing w:after="0" w:line="240" w:lineRule="auto"/>
        <w:jc w:val="center"/>
        <w:rPr>
          <w:rFonts w:ascii="Times New Roman" w:eastAsia="Times New Roman" w:hAnsi="Times New Roman" w:cs="Times New Roman"/>
          <w:sz w:val="28"/>
          <w:szCs w:val="28"/>
          <w:lang w:eastAsia="ru-RU"/>
        </w:rPr>
      </w:pPr>
      <w:r w:rsidRPr="007D6746">
        <w:rPr>
          <w:rFonts w:ascii="Times New Roman" w:eastAsia="Times New Roman" w:hAnsi="Times New Roman" w:cs="Times New Roman"/>
          <w:sz w:val="28"/>
          <w:szCs w:val="28"/>
          <w:lang w:eastAsia="ru-RU"/>
        </w:rPr>
        <w:t>ОРДЫНСКОГО</w:t>
      </w:r>
      <w:r w:rsidR="00F84929" w:rsidRPr="007D6746">
        <w:rPr>
          <w:rFonts w:ascii="Times New Roman" w:eastAsia="Times New Roman" w:hAnsi="Times New Roman" w:cs="Times New Roman"/>
          <w:sz w:val="28"/>
          <w:szCs w:val="28"/>
          <w:lang w:eastAsia="ru-RU"/>
        </w:rPr>
        <w:t xml:space="preserve"> РАЙОНА НОВОСИБИРСКОЙ ОБЛАСТИ</w:t>
      </w:r>
    </w:p>
    <w:p w:rsidR="00F84929" w:rsidRPr="007D6746" w:rsidRDefault="00F84929" w:rsidP="001F7E52">
      <w:pPr>
        <w:spacing w:after="0" w:line="240" w:lineRule="auto"/>
        <w:jc w:val="center"/>
        <w:rPr>
          <w:rFonts w:ascii="Times New Roman" w:eastAsia="Times New Roman" w:hAnsi="Times New Roman" w:cs="Times New Roman"/>
          <w:b/>
          <w:sz w:val="28"/>
          <w:szCs w:val="28"/>
          <w:lang w:eastAsia="ru-RU"/>
        </w:rPr>
      </w:pPr>
    </w:p>
    <w:p w:rsidR="00F84929" w:rsidRPr="007D6746" w:rsidRDefault="00F84929" w:rsidP="001F7E52">
      <w:pPr>
        <w:spacing w:after="0" w:line="240" w:lineRule="auto"/>
        <w:jc w:val="center"/>
        <w:rPr>
          <w:rFonts w:ascii="Times New Roman" w:eastAsia="Times New Roman" w:hAnsi="Times New Roman" w:cs="Times New Roman"/>
          <w:sz w:val="28"/>
          <w:szCs w:val="28"/>
          <w:lang w:eastAsia="ru-RU"/>
        </w:rPr>
      </w:pPr>
      <w:r w:rsidRPr="007D6746">
        <w:rPr>
          <w:rFonts w:ascii="Times New Roman" w:eastAsia="Times New Roman" w:hAnsi="Times New Roman" w:cs="Times New Roman"/>
          <w:sz w:val="28"/>
          <w:szCs w:val="28"/>
          <w:lang w:eastAsia="ru-RU"/>
        </w:rPr>
        <w:t xml:space="preserve">ПОСТАНОВЛЕНИЕ </w:t>
      </w:r>
    </w:p>
    <w:p w:rsidR="003F73DE" w:rsidRPr="007D6746" w:rsidRDefault="003F73DE" w:rsidP="001F7E52">
      <w:pPr>
        <w:spacing w:after="0" w:line="240" w:lineRule="auto"/>
        <w:jc w:val="center"/>
        <w:rPr>
          <w:rFonts w:ascii="Times New Roman" w:eastAsia="Times New Roman" w:hAnsi="Times New Roman" w:cs="Times New Roman"/>
          <w:sz w:val="28"/>
          <w:szCs w:val="28"/>
          <w:lang w:eastAsia="ru-RU"/>
        </w:rPr>
      </w:pPr>
    </w:p>
    <w:p w:rsidR="00F84929" w:rsidRPr="007D6746" w:rsidRDefault="003F73DE" w:rsidP="001F7E52">
      <w:pPr>
        <w:spacing w:after="0" w:line="240" w:lineRule="auto"/>
        <w:jc w:val="center"/>
        <w:rPr>
          <w:rFonts w:ascii="Times New Roman" w:eastAsia="Times New Roman" w:hAnsi="Times New Roman" w:cs="Times New Roman"/>
          <w:sz w:val="28"/>
          <w:szCs w:val="28"/>
          <w:lang w:eastAsia="ru-RU"/>
        </w:rPr>
      </w:pPr>
      <w:r w:rsidRPr="007D6746">
        <w:rPr>
          <w:rFonts w:ascii="Times New Roman" w:eastAsia="Times New Roman" w:hAnsi="Times New Roman" w:cs="Times New Roman"/>
          <w:sz w:val="28"/>
          <w:szCs w:val="28"/>
          <w:lang w:eastAsia="ru-RU"/>
        </w:rPr>
        <w:t xml:space="preserve"> с. </w:t>
      </w:r>
      <w:proofErr w:type="spellStart"/>
      <w:r w:rsidRPr="007D6746">
        <w:rPr>
          <w:rFonts w:ascii="Times New Roman" w:eastAsia="Times New Roman" w:hAnsi="Times New Roman" w:cs="Times New Roman"/>
          <w:sz w:val="28"/>
          <w:szCs w:val="28"/>
          <w:lang w:eastAsia="ru-RU"/>
        </w:rPr>
        <w:t>Козиха</w:t>
      </w:r>
      <w:proofErr w:type="spellEnd"/>
    </w:p>
    <w:p w:rsidR="00F84929" w:rsidRPr="007D6746" w:rsidRDefault="00F84929" w:rsidP="001F7E52">
      <w:pPr>
        <w:spacing w:after="0" w:line="240" w:lineRule="auto"/>
        <w:rPr>
          <w:rFonts w:ascii="Times New Roman" w:eastAsia="Times New Roman" w:hAnsi="Times New Roman" w:cs="Times New Roman"/>
          <w:sz w:val="28"/>
          <w:szCs w:val="28"/>
          <w:lang w:eastAsia="ru-RU"/>
        </w:rPr>
      </w:pPr>
    </w:p>
    <w:p w:rsidR="00F84929" w:rsidRPr="007D6746" w:rsidRDefault="00FE228A" w:rsidP="00FE228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02.04.2020</w:t>
      </w:r>
      <w:r w:rsidR="00F84929" w:rsidRPr="007D6746">
        <w:rPr>
          <w:rFonts w:ascii="Times New Roman" w:eastAsia="Times New Roman" w:hAnsi="Times New Roman" w:cs="Times New Roman"/>
          <w:sz w:val="28"/>
          <w:szCs w:val="28"/>
          <w:lang w:eastAsia="ru-RU"/>
        </w:rPr>
        <w:t xml:space="preserve">         </w:t>
      </w:r>
      <w:r w:rsidR="00E1402B" w:rsidRPr="007D674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E1402B" w:rsidRPr="007D6746">
        <w:rPr>
          <w:rFonts w:ascii="Times New Roman" w:eastAsia="Times New Roman" w:hAnsi="Times New Roman" w:cs="Times New Roman"/>
          <w:sz w:val="28"/>
          <w:szCs w:val="28"/>
          <w:lang w:eastAsia="ru-RU"/>
        </w:rPr>
        <w:t xml:space="preserve">                                           </w:t>
      </w:r>
      <w:r w:rsidR="00F84929" w:rsidRPr="007D674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20</w:t>
      </w:r>
      <w:bookmarkStart w:id="0" w:name="_GoBack"/>
      <w:bookmarkEnd w:id="0"/>
    </w:p>
    <w:p w:rsidR="00F8732C" w:rsidRPr="007D6746" w:rsidRDefault="00F8732C" w:rsidP="001F7E52">
      <w:pPr>
        <w:spacing w:after="0" w:line="240" w:lineRule="auto"/>
        <w:rPr>
          <w:rFonts w:ascii="Times New Roman" w:eastAsia="Times New Roman" w:hAnsi="Times New Roman" w:cs="Times New Roman"/>
          <w:b/>
          <w:sz w:val="28"/>
          <w:szCs w:val="28"/>
          <w:lang w:bidi="en-US"/>
        </w:rPr>
      </w:pPr>
    </w:p>
    <w:p w:rsidR="0097666F" w:rsidRPr="007D6746" w:rsidRDefault="0097666F" w:rsidP="0097666F">
      <w:pPr>
        <w:spacing w:after="0"/>
        <w:jc w:val="center"/>
        <w:rPr>
          <w:rFonts w:ascii="Times New Roman" w:hAnsi="Times New Roman" w:cs="Times New Roman"/>
          <w:sz w:val="28"/>
          <w:szCs w:val="28"/>
        </w:rPr>
      </w:pPr>
      <w:r w:rsidRPr="007D6746">
        <w:rPr>
          <w:rFonts w:ascii="Times New Roman" w:hAnsi="Times New Roman" w:cs="Times New Roman"/>
          <w:sz w:val="28"/>
          <w:szCs w:val="28"/>
        </w:rPr>
        <w:t xml:space="preserve">О ПОРЯДКЕ И УСЛОВИЯХ РАСПОРЯЖЕНИЯ ИМУЩЕСТВОМ, ВКЛЮЧЕННЫМ В ПЕРЕЧЕНЬ МУНИЦИПАЛЬНОГО  ИМУЩЕСТВА </w:t>
      </w:r>
      <w:r w:rsidR="003428EF">
        <w:rPr>
          <w:rFonts w:ascii="Times New Roman" w:hAnsi="Times New Roman" w:cs="Times New Roman"/>
          <w:sz w:val="28"/>
          <w:szCs w:val="28"/>
        </w:rPr>
        <w:t>МУНИЦИПАЛЬНОГО ОБРАЗОВАНИЯ «</w:t>
      </w:r>
      <w:r w:rsidRPr="007D6746">
        <w:rPr>
          <w:rFonts w:ascii="Times New Roman" w:hAnsi="Times New Roman" w:cs="Times New Roman"/>
          <w:sz w:val="28"/>
          <w:szCs w:val="28"/>
        </w:rPr>
        <w:t>КОЗИХИНСК</w:t>
      </w:r>
      <w:r w:rsidR="003428EF">
        <w:rPr>
          <w:rFonts w:ascii="Times New Roman" w:hAnsi="Times New Roman" w:cs="Times New Roman"/>
          <w:sz w:val="28"/>
          <w:szCs w:val="28"/>
        </w:rPr>
        <w:t>ИЙ</w:t>
      </w:r>
      <w:r w:rsidRPr="007D6746">
        <w:rPr>
          <w:rFonts w:ascii="Times New Roman" w:hAnsi="Times New Roman" w:cs="Times New Roman"/>
          <w:sz w:val="28"/>
          <w:szCs w:val="28"/>
        </w:rPr>
        <w:t xml:space="preserve"> СЕЛЬСОВЕТ</w:t>
      </w:r>
      <w:r w:rsidR="003428EF">
        <w:rPr>
          <w:rFonts w:ascii="Times New Roman" w:hAnsi="Times New Roman" w:cs="Times New Roman"/>
          <w:sz w:val="28"/>
          <w:szCs w:val="28"/>
        </w:rPr>
        <w:t>»</w:t>
      </w:r>
      <w:r w:rsidRPr="007D6746">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ind w:firstLine="708"/>
        <w:jc w:val="both"/>
        <w:rPr>
          <w:rFonts w:ascii="Times New Roman" w:hAnsi="Times New Roman" w:cs="Times New Roman"/>
          <w:sz w:val="28"/>
          <w:szCs w:val="28"/>
        </w:rPr>
      </w:pPr>
      <w:r w:rsidRPr="007D6746">
        <w:rPr>
          <w:rFonts w:ascii="Times New Roman" w:hAnsi="Times New Roman" w:cs="Times New Roman"/>
          <w:sz w:val="28"/>
          <w:szCs w:val="28"/>
        </w:rPr>
        <w:t>В целях реализации положений Федерального закона от 24.07.2007 № 209-ФЗ «О развитии малого и среднего предпринимательства в Российской Федерации»,  создания условий для развития малого и среднего предпринимательства на территории Козихинского сельсовета Ордынского района Новосибирской области, администрация Козихинского сельсовета Ордынского района Новосибирской области,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ПОСТАНОВЛЯЕТ:</w:t>
      </w:r>
    </w:p>
    <w:p w:rsidR="0097666F" w:rsidRPr="007D6746" w:rsidRDefault="0097666F" w:rsidP="0097666F">
      <w:pPr>
        <w:spacing w:after="0"/>
        <w:ind w:firstLine="708"/>
        <w:jc w:val="both"/>
        <w:rPr>
          <w:rFonts w:ascii="Times New Roman" w:hAnsi="Times New Roman" w:cs="Times New Roman"/>
          <w:sz w:val="28"/>
          <w:szCs w:val="28"/>
        </w:rPr>
      </w:pPr>
      <w:r w:rsidRPr="007D6746">
        <w:rPr>
          <w:rFonts w:ascii="Times New Roman" w:hAnsi="Times New Roman" w:cs="Times New Roman"/>
          <w:sz w:val="28"/>
          <w:szCs w:val="28"/>
        </w:rPr>
        <w:t>1. Утвердить прилагаемое Положение о порядке и условиях распоряжения имуществом, включенным в Перечень муниципального имущества</w:t>
      </w:r>
      <w:r w:rsidR="003428EF">
        <w:rPr>
          <w:rFonts w:ascii="Times New Roman" w:hAnsi="Times New Roman" w:cs="Times New Roman"/>
          <w:sz w:val="28"/>
          <w:szCs w:val="28"/>
        </w:rPr>
        <w:t xml:space="preserve"> муниципального образования</w:t>
      </w:r>
      <w:r w:rsidRPr="007D6746">
        <w:rPr>
          <w:rFonts w:ascii="Times New Roman" w:hAnsi="Times New Roman" w:cs="Times New Roman"/>
          <w:sz w:val="28"/>
          <w:szCs w:val="28"/>
        </w:rPr>
        <w:t xml:space="preserve"> </w:t>
      </w:r>
      <w:r w:rsidR="003428EF">
        <w:rPr>
          <w:rFonts w:ascii="Times New Roman" w:hAnsi="Times New Roman" w:cs="Times New Roman"/>
          <w:sz w:val="28"/>
          <w:szCs w:val="28"/>
        </w:rPr>
        <w:t>«</w:t>
      </w:r>
      <w:r w:rsidRPr="007D6746">
        <w:rPr>
          <w:rFonts w:ascii="Times New Roman" w:hAnsi="Times New Roman" w:cs="Times New Roman"/>
          <w:sz w:val="28"/>
          <w:szCs w:val="28"/>
        </w:rPr>
        <w:t>Козихинск</w:t>
      </w:r>
      <w:r w:rsidR="003428EF">
        <w:rPr>
          <w:rFonts w:ascii="Times New Roman" w:hAnsi="Times New Roman" w:cs="Times New Roman"/>
          <w:sz w:val="28"/>
          <w:szCs w:val="28"/>
        </w:rPr>
        <w:t>ий</w:t>
      </w:r>
      <w:r w:rsidRPr="007D6746">
        <w:rPr>
          <w:rFonts w:ascii="Times New Roman" w:hAnsi="Times New Roman" w:cs="Times New Roman"/>
          <w:sz w:val="28"/>
          <w:szCs w:val="28"/>
        </w:rPr>
        <w:t xml:space="preserve"> сельсовет</w:t>
      </w:r>
      <w:r w:rsidR="003428EF">
        <w:rPr>
          <w:rFonts w:ascii="Times New Roman" w:hAnsi="Times New Roman" w:cs="Times New Roman"/>
          <w:sz w:val="28"/>
          <w:szCs w:val="28"/>
        </w:rPr>
        <w:t>»</w:t>
      </w:r>
      <w:r w:rsidRPr="007D6746">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666F" w:rsidRPr="007D6746" w:rsidRDefault="0097666F" w:rsidP="0097666F">
      <w:pPr>
        <w:spacing w:after="0"/>
        <w:ind w:firstLine="708"/>
        <w:jc w:val="both"/>
        <w:rPr>
          <w:rFonts w:ascii="Times New Roman" w:hAnsi="Times New Roman" w:cs="Times New Roman"/>
          <w:sz w:val="28"/>
          <w:szCs w:val="28"/>
        </w:rPr>
      </w:pPr>
      <w:r w:rsidRPr="007D6746">
        <w:rPr>
          <w:rFonts w:ascii="Times New Roman" w:hAnsi="Times New Roman" w:cs="Times New Roman"/>
          <w:sz w:val="28"/>
          <w:szCs w:val="28"/>
        </w:rPr>
        <w:t xml:space="preserve">2. Определить </w:t>
      </w:r>
      <w:r w:rsidR="007D6746" w:rsidRPr="007D6746">
        <w:rPr>
          <w:rFonts w:ascii="Times New Roman" w:hAnsi="Times New Roman" w:cs="Times New Roman"/>
          <w:sz w:val="28"/>
          <w:szCs w:val="28"/>
        </w:rPr>
        <w:t>а</w:t>
      </w:r>
      <w:r w:rsidRPr="007D6746">
        <w:rPr>
          <w:rFonts w:ascii="Times New Roman" w:hAnsi="Times New Roman" w:cs="Times New Roman"/>
          <w:sz w:val="28"/>
          <w:szCs w:val="28"/>
        </w:rPr>
        <w:t xml:space="preserve">дминистрацию Козихинского сельсовета Ордынского района Новосибирской области уполномоченным органом </w:t>
      </w:r>
      <w:r w:rsidRPr="007D6746">
        <w:rPr>
          <w:rFonts w:ascii="Times New Roman" w:hAnsi="Times New Roman" w:cs="Times New Roman"/>
          <w:sz w:val="28"/>
          <w:szCs w:val="28"/>
        </w:rPr>
        <w:tab/>
      </w:r>
      <w:r w:rsidR="003428EF" w:rsidRPr="003428EF">
        <w:rPr>
          <w:rFonts w:ascii="Times New Roman" w:hAnsi="Times New Roman" w:cs="Times New Roman"/>
          <w:sz w:val="28"/>
          <w:szCs w:val="28"/>
        </w:rPr>
        <w:t xml:space="preserve">муниципального образования «Козихинский сельсовет», </w:t>
      </w:r>
      <w:r w:rsidRPr="007D6746">
        <w:rPr>
          <w:rFonts w:ascii="Times New Roman" w:hAnsi="Times New Roman" w:cs="Times New Roman"/>
          <w:sz w:val="28"/>
          <w:szCs w:val="28"/>
        </w:rPr>
        <w:t>по распоряжению имуществом казны</w:t>
      </w:r>
      <w:r w:rsidR="003428EF">
        <w:rPr>
          <w:rFonts w:ascii="Times New Roman" w:hAnsi="Times New Roman" w:cs="Times New Roman"/>
          <w:sz w:val="28"/>
          <w:szCs w:val="28"/>
        </w:rPr>
        <w:t xml:space="preserve"> муниципального образования</w:t>
      </w:r>
      <w:r w:rsidR="003428EF" w:rsidRPr="007D6746">
        <w:rPr>
          <w:rFonts w:ascii="Times New Roman" w:hAnsi="Times New Roman" w:cs="Times New Roman"/>
          <w:sz w:val="28"/>
          <w:szCs w:val="28"/>
        </w:rPr>
        <w:t xml:space="preserve"> </w:t>
      </w:r>
      <w:r w:rsidR="003428EF">
        <w:rPr>
          <w:rFonts w:ascii="Times New Roman" w:hAnsi="Times New Roman" w:cs="Times New Roman"/>
          <w:sz w:val="28"/>
          <w:szCs w:val="28"/>
        </w:rPr>
        <w:t>«</w:t>
      </w:r>
      <w:r w:rsidR="003428EF" w:rsidRPr="007D6746">
        <w:rPr>
          <w:rFonts w:ascii="Times New Roman" w:hAnsi="Times New Roman" w:cs="Times New Roman"/>
          <w:sz w:val="28"/>
          <w:szCs w:val="28"/>
        </w:rPr>
        <w:t>Козихинск</w:t>
      </w:r>
      <w:r w:rsidR="003428EF">
        <w:rPr>
          <w:rFonts w:ascii="Times New Roman" w:hAnsi="Times New Roman" w:cs="Times New Roman"/>
          <w:sz w:val="28"/>
          <w:szCs w:val="28"/>
        </w:rPr>
        <w:t>ий</w:t>
      </w:r>
      <w:r w:rsidR="003428EF" w:rsidRPr="007D6746">
        <w:rPr>
          <w:rFonts w:ascii="Times New Roman" w:hAnsi="Times New Roman" w:cs="Times New Roman"/>
          <w:sz w:val="28"/>
          <w:szCs w:val="28"/>
        </w:rPr>
        <w:t xml:space="preserve"> сельсовет</w:t>
      </w:r>
      <w:r w:rsidR="003428EF">
        <w:rPr>
          <w:rFonts w:ascii="Times New Roman" w:hAnsi="Times New Roman" w:cs="Times New Roman"/>
          <w:sz w:val="28"/>
          <w:szCs w:val="28"/>
        </w:rPr>
        <w:t>»</w:t>
      </w:r>
      <w:r w:rsidR="003428EF" w:rsidRPr="007D6746">
        <w:rPr>
          <w:rFonts w:ascii="Times New Roman" w:hAnsi="Times New Roman" w:cs="Times New Roman"/>
          <w:sz w:val="28"/>
          <w:szCs w:val="28"/>
        </w:rPr>
        <w:t>,</w:t>
      </w:r>
      <w:r w:rsidRPr="007D6746">
        <w:rPr>
          <w:rFonts w:ascii="Times New Roman" w:hAnsi="Times New Roman" w:cs="Times New Roman"/>
          <w:sz w:val="28"/>
          <w:szCs w:val="28"/>
        </w:rPr>
        <w:t xml:space="preserve"> включенным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666F" w:rsidRPr="007D6746" w:rsidRDefault="0097666F" w:rsidP="0097666F">
      <w:pPr>
        <w:spacing w:after="0"/>
        <w:ind w:firstLine="708"/>
        <w:jc w:val="both"/>
        <w:rPr>
          <w:rFonts w:ascii="Times New Roman" w:hAnsi="Times New Roman" w:cs="Times New Roman"/>
          <w:sz w:val="28"/>
          <w:szCs w:val="28"/>
        </w:rPr>
      </w:pPr>
      <w:r w:rsidRPr="007D6746">
        <w:rPr>
          <w:rFonts w:ascii="Times New Roman" w:hAnsi="Times New Roman" w:cs="Times New Roman"/>
          <w:sz w:val="28"/>
          <w:szCs w:val="28"/>
        </w:rPr>
        <w:lastRenderedPageBreak/>
        <w:t xml:space="preserve">3. Администрации </w:t>
      </w:r>
      <w:r w:rsidR="007D6746" w:rsidRPr="007D6746">
        <w:rPr>
          <w:rFonts w:ascii="Times New Roman" w:hAnsi="Times New Roman" w:cs="Times New Roman"/>
          <w:sz w:val="28"/>
          <w:szCs w:val="28"/>
        </w:rPr>
        <w:t xml:space="preserve">Козихинского сельсовета Ордынского района Новосибирской области </w:t>
      </w:r>
      <w:r w:rsidRPr="007D6746">
        <w:rPr>
          <w:rFonts w:ascii="Times New Roman" w:hAnsi="Times New Roman" w:cs="Times New Roman"/>
          <w:sz w:val="28"/>
          <w:szCs w:val="28"/>
        </w:rPr>
        <w:t xml:space="preserve">подготовить предложения по приведению в соответствие с настоящим постановлением нормативных правовых актов </w:t>
      </w:r>
      <w:r w:rsidR="003428EF">
        <w:rPr>
          <w:rFonts w:ascii="Times New Roman" w:hAnsi="Times New Roman" w:cs="Times New Roman"/>
          <w:sz w:val="28"/>
          <w:szCs w:val="28"/>
        </w:rPr>
        <w:t>муниципального образования</w:t>
      </w:r>
      <w:r w:rsidR="003428EF" w:rsidRPr="007D6746">
        <w:rPr>
          <w:rFonts w:ascii="Times New Roman" w:hAnsi="Times New Roman" w:cs="Times New Roman"/>
          <w:sz w:val="28"/>
          <w:szCs w:val="28"/>
        </w:rPr>
        <w:t xml:space="preserve"> </w:t>
      </w:r>
      <w:r w:rsidR="003428EF">
        <w:rPr>
          <w:rFonts w:ascii="Times New Roman" w:hAnsi="Times New Roman" w:cs="Times New Roman"/>
          <w:sz w:val="28"/>
          <w:szCs w:val="28"/>
        </w:rPr>
        <w:t>«</w:t>
      </w:r>
      <w:r w:rsidR="003428EF" w:rsidRPr="007D6746">
        <w:rPr>
          <w:rFonts w:ascii="Times New Roman" w:hAnsi="Times New Roman" w:cs="Times New Roman"/>
          <w:sz w:val="28"/>
          <w:szCs w:val="28"/>
        </w:rPr>
        <w:t>Козихинск</w:t>
      </w:r>
      <w:r w:rsidR="003428EF">
        <w:rPr>
          <w:rFonts w:ascii="Times New Roman" w:hAnsi="Times New Roman" w:cs="Times New Roman"/>
          <w:sz w:val="28"/>
          <w:szCs w:val="28"/>
        </w:rPr>
        <w:t>ий</w:t>
      </w:r>
      <w:r w:rsidR="003428EF" w:rsidRPr="007D6746">
        <w:rPr>
          <w:rFonts w:ascii="Times New Roman" w:hAnsi="Times New Roman" w:cs="Times New Roman"/>
          <w:sz w:val="28"/>
          <w:szCs w:val="28"/>
        </w:rPr>
        <w:t xml:space="preserve"> сельсовет</w:t>
      </w:r>
      <w:r w:rsidR="003428EF">
        <w:rPr>
          <w:rFonts w:ascii="Times New Roman" w:hAnsi="Times New Roman" w:cs="Times New Roman"/>
          <w:sz w:val="28"/>
          <w:szCs w:val="28"/>
        </w:rPr>
        <w:t>»</w:t>
      </w:r>
      <w:r w:rsidRPr="007D6746">
        <w:rPr>
          <w:rFonts w:ascii="Times New Roman" w:hAnsi="Times New Roman" w:cs="Times New Roman"/>
          <w:sz w:val="28"/>
          <w:szCs w:val="28"/>
        </w:rPr>
        <w:t>.</w:t>
      </w:r>
    </w:p>
    <w:p w:rsidR="0097666F" w:rsidRPr="007D6746" w:rsidRDefault="00243DA9" w:rsidP="0097666F">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97666F" w:rsidRPr="007D6746">
        <w:rPr>
          <w:rFonts w:ascii="Times New Roman" w:hAnsi="Times New Roman" w:cs="Times New Roman"/>
          <w:sz w:val="28"/>
          <w:szCs w:val="28"/>
        </w:rPr>
        <w:t>. Опубликовать настоящее постановление в периодическом печатном издании Козихинского сельсовета Ордынского района Новосибирской области «Пресс - Бюллетень» и разместить на официальном сайте администрации Козихинского сельсовета Ордынского района Новосибирской области в сети «Интернет».</w:t>
      </w:r>
    </w:p>
    <w:p w:rsidR="0097666F" w:rsidRPr="007D6746" w:rsidRDefault="00243DA9" w:rsidP="0097666F">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97666F" w:rsidRPr="007D6746">
        <w:rPr>
          <w:rFonts w:ascii="Times New Roman" w:hAnsi="Times New Roman" w:cs="Times New Roman"/>
          <w:sz w:val="28"/>
          <w:szCs w:val="28"/>
        </w:rPr>
        <w:t>. Контроль по исполнению настоящего постановления оставляю за собой.</w:t>
      </w:r>
    </w:p>
    <w:p w:rsidR="0097666F" w:rsidRDefault="0097666F" w:rsidP="0097666F">
      <w:pPr>
        <w:spacing w:after="0"/>
        <w:jc w:val="both"/>
        <w:rPr>
          <w:rFonts w:ascii="Times New Roman" w:hAnsi="Times New Roman" w:cs="Times New Roman"/>
          <w:sz w:val="28"/>
          <w:szCs w:val="28"/>
        </w:rPr>
      </w:pPr>
    </w:p>
    <w:p w:rsidR="003428EF" w:rsidRPr="007D6746" w:rsidRDefault="003428E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Глава Козихинского сельсовета </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Ордынского района </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Новосибирской области                                                                  В. В. </w:t>
      </w:r>
      <w:proofErr w:type="spellStart"/>
      <w:r w:rsidRPr="007D6746">
        <w:rPr>
          <w:rFonts w:ascii="Times New Roman" w:hAnsi="Times New Roman" w:cs="Times New Roman"/>
          <w:sz w:val="28"/>
          <w:szCs w:val="28"/>
        </w:rPr>
        <w:t>Пехенько</w:t>
      </w:r>
      <w:proofErr w:type="spellEnd"/>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rPr>
          <w:rFonts w:ascii="Times New Roman" w:hAnsi="Times New Roman" w:cs="Times New Roman"/>
          <w:sz w:val="28"/>
          <w:szCs w:val="28"/>
        </w:rPr>
      </w:pPr>
    </w:p>
    <w:p w:rsidR="0097666F" w:rsidRPr="007D6746" w:rsidRDefault="0097666F" w:rsidP="0097666F">
      <w:pPr>
        <w:spacing w:after="0"/>
        <w:jc w:val="right"/>
        <w:rPr>
          <w:rFonts w:ascii="Times New Roman" w:hAnsi="Times New Roman" w:cs="Times New Roman"/>
          <w:sz w:val="28"/>
          <w:szCs w:val="28"/>
        </w:rPr>
      </w:pPr>
    </w:p>
    <w:p w:rsidR="0097666F" w:rsidRPr="007D6746" w:rsidRDefault="0097666F" w:rsidP="0097666F">
      <w:pPr>
        <w:spacing w:after="0"/>
        <w:jc w:val="right"/>
        <w:rPr>
          <w:rFonts w:ascii="Times New Roman" w:hAnsi="Times New Roman" w:cs="Times New Roman"/>
          <w:sz w:val="28"/>
          <w:szCs w:val="28"/>
        </w:rPr>
      </w:pPr>
      <w:r w:rsidRPr="007D6746">
        <w:rPr>
          <w:rFonts w:ascii="Times New Roman" w:hAnsi="Times New Roman" w:cs="Times New Roman"/>
          <w:sz w:val="28"/>
          <w:szCs w:val="28"/>
        </w:rPr>
        <w:lastRenderedPageBreak/>
        <w:t>Приложение № 1 Утверждено</w:t>
      </w:r>
    </w:p>
    <w:p w:rsidR="0097666F" w:rsidRPr="007D6746" w:rsidRDefault="0097666F" w:rsidP="0097666F">
      <w:pPr>
        <w:spacing w:after="0"/>
        <w:jc w:val="right"/>
        <w:rPr>
          <w:rFonts w:ascii="Times New Roman" w:hAnsi="Times New Roman" w:cs="Times New Roman"/>
          <w:sz w:val="28"/>
          <w:szCs w:val="28"/>
        </w:rPr>
      </w:pPr>
      <w:r w:rsidRPr="007D6746">
        <w:rPr>
          <w:rFonts w:ascii="Times New Roman" w:hAnsi="Times New Roman" w:cs="Times New Roman"/>
          <w:sz w:val="28"/>
          <w:szCs w:val="28"/>
        </w:rPr>
        <w:t>постановлением Администрации</w:t>
      </w:r>
    </w:p>
    <w:p w:rsidR="0097666F" w:rsidRDefault="0097666F" w:rsidP="0097666F">
      <w:pPr>
        <w:spacing w:after="0"/>
        <w:jc w:val="right"/>
        <w:rPr>
          <w:rFonts w:ascii="Times New Roman" w:hAnsi="Times New Roman" w:cs="Times New Roman"/>
          <w:sz w:val="28"/>
          <w:szCs w:val="28"/>
        </w:rPr>
      </w:pPr>
      <w:r w:rsidRPr="007D6746">
        <w:rPr>
          <w:rFonts w:ascii="Times New Roman" w:hAnsi="Times New Roman" w:cs="Times New Roman"/>
          <w:sz w:val="28"/>
          <w:szCs w:val="28"/>
        </w:rPr>
        <w:t xml:space="preserve"> </w:t>
      </w:r>
      <w:r w:rsidR="003428EF">
        <w:rPr>
          <w:rFonts w:ascii="Times New Roman" w:hAnsi="Times New Roman" w:cs="Times New Roman"/>
          <w:sz w:val="28"/>
          <w:szCs w:val="28"/>
        </w:rPr>
        <w:t>Козихинского сельсовета</w:t>
      </w:r>
    </w:p>
    <w:p w:rsidR="003428EF" w:rsidRDefault="003428EF" w:rsidP="0097666F">
      <w:pPr>
        <w:spacing w:after="0"/>
        <w:jc w:val="right"/>
        <w:rPr>
          <w:rFonts w:ascii="Times New Roman" w:hAnsi="Times New Roman" w:cs="Times New Roman"/>
          <w:sz w:val="28"/>
          <w:szCs w:val="28"/>
        </w:rPr>
      </w:pPr>
      <w:r>
        <w:rPr>
          <w:rFonts w:ascii="Times New Roman" w:hAnsi="Times New Roman" w:cs="Times New Roman"/>
          <w:sz w:val="28"/>
          <w:szCs w:val="28"/>
        </w:rPr>
        <w:t xml:space="preserve">Ордынского района </w:t>
      </w:r>
    </w:p>
    <w:p w:rsidR="003428EF" w:rsidRDefault="003428EF" w:rsidP="0097666F">
      <w:pPr>
        <w:spacing w:after="0"/>
        <w:jc w:val="right"/>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3428EF" w:rsidRPr="007D6746" w:rsidRDefault="003428EF" w:rsidP="0097666F">
      <w:pPr>
        <w:spacing w:after="0"/>
        <w:jc w:val="right"/>
        <w:rPr>
          <w:rFonts w:ascii="Times New Roman" w:hAnsi="Times New Roman" w:cs="Times New Roman"/>
          <w:sz w:val="28"/>
          <w:szCs w:val="28"/>
        </w:rPr>
      </w:pPr>
      <w:r>
        <w:rPr>
          <w:rFonts w:ascii="Times New Roman" w:hAnsi="Times New Roman" w:cs="Times New Roman"/>
          <w:sz w:val="28"/>
          <w:szCs w:val="28"/>
        </w:rPr>
        <w:t>от________№_______</w:t>
      </w:r>
    </w:p>
    <w:p w:rsidR="0097666F" w:rsidRPr="007D6746" w:rsidRDefault="0097666F" w:rsidP="0097666F">
      <w:pPr>
        <w:spacing w:after="0"/>
        <w:jc w:val="center"/>
        <w:rPr>
          <w:rFonts w:ascii="Times New Roman" w:hAnsi="Times New Roman" w:cs="Times New Roman"/>
          <w:sz w:val="28"/>
          <w:szCs w:val="28"/>
        </w:rPr>
      </w:pPr>
    </w:p>
    <w:p w:rsidR="0097666F" w:rsidRPr="007D6746" w:rsidRDefault="0097666F" w:rsidP="0097666F">
      <w:pPr>
        <w:spacing w:after="0"/>
        <w:jc w:val="center"/>
        <w:rPr>
          <w:rFonts w:ascii="Times New Roman" w:hAnsi="Times New Roman" w:cs="Times New Roman"/>
          <w:sz w:val="28"/>
          <w:szCs w:val="28"/>
        </w:rPr>
      </w:pPr>
      <w:r w:rsidRPr="007D6746">
        <w:rPr>
          <w:rFonts w:ascii="Times New Roman" w:hAnsi="Times New Roman" w:cs="Times New Roman"/>
          <w:sz w:val="28"/>
          <w:szCs w:val="28"/>
        </w:rPr>
        <w:t xml:space="preserve">Положение о порядке и условиях распоряжения имуществом, включенным в Перечень  муниципального имущества </w:t>
      </w:r>
      <w:r w:rsidR="003428EF">
        <w:rPr>
          <w:rFonts w:ascii="Times New Roman" w:hAnsi="Times New Roman" w:cs="Times New Roman"/>
          <w:sz w:val="28"/>
          <w:szCs w:val="28"/>
        </w:rPr>
        <w:t>муниципального образования</w:t>
      </w:r>
      <w:r w:rsidR="003428EF" w:rsidRPr="007D6746">
        <w:rPr>
          <w:rFonts w:ascii="Times New Roman" w:hAnsi="Times New Roman" w:cs="Times New Roman"/>
          <w:sz w:val="28"/>
          <w:szCs w:val="28"/>
        </w:rPr>
        <w:t xml:space="preserve"> </w:t>
      </w:r>
      <w:r w:rsidR="003428EF">
        <w:rPr>
          <w:rFonts w:ascii="Times New Roman" w:hAnsi="Times New Roman" w:cs="Times New Roman"/>
          <w:sz w:val="28"/>
          <w:szCs w:val="28"/>
        </w:rPr>
        <w:t>«</w:t>
      </w:r>
      <w:r w:rsidR="003428EF" w:rsidRPr="007D6746">
        <w:rPr>
          <w:rFonts w:ascii="Times New Roman" w:hAnsi="Times New Roman" w:cs="Times New Roman"/>
          <w:sz w:val="28"/>
          <w:szCs w:val="28"/>
        </w:rPr>
        <w:t>Козихинск</w:t>
      </w:r>
      <w:r w:rsidR="003428EF">
        <w:rPr>
          <w:rFonts w:ascii="Times New Roman" w:hAnsi="Times New Roman" w:cs="Times New Roman"/>
          <w:sz w:val="28"/>
          <w:szCs w:val="28"/>
        </w:rPr>
        <w:t>ий</w:t>
      </w:r>
      <w:r w:rsidR="003428EF" w:rsidRPr="007D6746">
        <w:rPr>
          <w:rFonts w:ascii="Times New Roman" w:hAnsi="Times New Roman" w:cs="Times New Roman"/>
          <w:sz w:val="28"/>
          <w:szCs w:val="28"/>
        </w:rPr>
        <w:t xml:space="preserve"> сельсовет</w:t>
      </w:r>
      <w:r w:rsidR="003428EF">
        <w:rPr>
          <w:rFonts w:ascii="Times New Roman" w:hAnsi="Times New Roman" w:cs="Times New Roman"/>
          <w:sz w:val="28"/>
          <w:szCs w:val="28"/>
        </w:rPr>
        <w:t>»</w:t>
      </w:r>
      <w:r w:rsidRPr="007D6746">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666F" w:rsidRPr="007D6746" w:rsidRDefault="0097666F" w:rsidP="0097666F">
      <w:pPr>
        <w:spacing w:after="0"/>
        <w:jc w:val="center"/>
        <w:rPr>
          <w:rFonts w:ascii="Times New Roman" w:hAnsi="Times New Roman" w:cs="Times New Roman"/>
          <w:sz w:val="28"/>
          <w:szCs w:val="28"/>
        </w:rPr>
      </w:pPr>
    </w:p>
    <w:p w:rsidR="0097666F" w:rsidRPr="007D6746" w:rsidRDefault="0097666F" w:rsidP="0097666F">
      <w:pPr>
        <w:spacing w:after="0"/>
        <w:jc w:val="center"/>
        <w:rPr>
          <w:rFonts w:ascii="Times New Roman" w:hAnsi="Times New Roman" w:cs="Times New Roman"/>
          <w:sz w:val="28"/>
          <w:szCs w:val="28"/>
        </w:rPr>
      </w:pPr>
      <w:r w:rsidRPr="007D6746">
        <w:rPr>
          <w:rFonts w:ascii="Times New Roman" w:hAnsi="Times New Roman" w:cs="Times New Roman"/>
          <w:sz w:val="28"/>
          <w:szCs w:val="28"/>
        </w:rPr>
        <w:t>1. Общие положения</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1.1.</w:t>
      </w:r>
      <w:r w:rsidRPr="007D6746">
        <w:rPr>
          <w:rFonts w:ascii="Times New Roman" w:hAnsi="Times New Roman" w:cs="Times New Roman"/>
          <w:sz w:val="28"/>
          <w:szCs w:val="28"/>
        </w:rPr>
        <w:tab/>
        <w:t>Настоящее Положение устанавливает особенности: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-предоставления в аренду и в безвозмездное пользование  имущества, включенного в перечень </w:t>
      </w:r>
      <w:r w:rsidR="003428EF" w:rsidRPr="003428EF">
        <w:rPr>
          <w:rFonts w:ascii="Times New Roman" w:hAnsi="Times New Roman" w:cs="Times New Roman"/>
          <w:sz w:val="28"/>
          <w:szCs w:val="28"/>
        </w:rPr>
        <w:t xml:space="preserve">муниципального образования «Козихинский сельсовет», </w:t>
      </w:r>
      <w:r w:rsidRPr="007D6746">
        <w:rPr>
          <w:rFonts w:ascii="Times New Roman" w:hAnsi="Times New Roman" w:cs="Times New Roman"/>
          <w:sz w:val="28"/>
          <w:szCs w:val="28"/>
        </w:rPr>
        <w:t xml:space="preserve">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w:t>
      </w:r>
      <w:proofErr w:type="gramStart"/>
      <w:r w:rsidRPr="007D6746">
        <w:rPr>
          <w:rFonts w:ascii="Times New Roman" w:hAnsi="Times New Roman" w:cs="Times New Roman"/>
          <w:sz w:val="28"/>
          <w:szCs w:val="28"/>
        </w:rPr>
        <w:t>-П</w:t>
      </w:r>
      <w:proofErr w:type="gramEnd"/>
      <w:r w:rsidRPr="007D6746">
        <w:rPr>
          <w:rFonts w:ascii="Times New Roman" w:hAnsi="Times New Roman" w:cs="Times New Roman"/>
          <w:sz w:val="28"/>
          <w:szCs w:val="28"/>
        </w:rPr>
        <w:t>еречень);</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-применения льгот по арендной плате за имущество, в том числе земельные участки, включенное в Перечень (включая применение льготных ставок арендной платы для субъектов малого и среднего предпринимательства).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1.2.</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Имущество, включенное в Перечень, в том числе земельные участки, предоставляется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 результатам проведения аукциона или конкурса на право заключения договора аренды (далее - торги), за исключением случаев, устано</w:t>
      </w:r>
      <w:r w:rsidR="00DF4AE0">
        <w:rPr>
          <w:rFonts w:ascii="Times New Roman" w:hAnsi="Times New Roman" w:cs="Times New Roman"/>
          <w:sz w:val="28"/>
          <w:szCs w:val="28"/>
        </w:rPr>
        <w:t>вленных частями 1 и 9 статьи 17</w:t>
      </w:r>
      <w:r w:rsidRPr="007D6746">
        <w:rPr>
          <w:rFonts w:ascii="Times New Roman" w:hAnsi="Times New Roman" w:cs="Times New Roman"/>
          <w:sz w:val="28"/>
          <w:szCs w:val="28"/>
        </w:rPr>
        <w:t xml:space="preserve"> Федерального закона от 26 июля 2006 года № 135-ФЗ «О защите</w:t>
      </w:r>
      <w:proofErr w:type="gramEnd"/>
      <w:r w:rsidRPr="007D6746">
        <w:rPr>
          <w:rFonts w:ascii="Times New Roman" w:hAnsi="Times New Roman" w:cs="Times New Roman"/>
          <w:sz w:val="28"/>
          <w:szCs w:val="28"/>
        </w:rPr>
        <w:t xml:space="preserve"> конкуренции» (далее - Закон о защите конкуренции), а в отношении земельных участков - п</w:t>
      </w:r>
      <w:r w:rsidR="00DF4AE0">
        <w:rPr>
          <w:rFonts w:ascii="Times New Roman" w:hAnsi="Times New Roman" w:cs="Times New Roman"/>
          <w:sz w:val="28"/>
          <w:szCs w:val="28"/>
        </w:rPr>
        <w:t>одпунктом 12 пункта 2 статьи 39</w:t>
      </w:r>
      <w:r w:rsidRPr="007D6746">
        <w:rPr>
          <w:rFonts w:ascii="Times New Roman" w:hAnsi="Times New Roman" w:cs="Times New Roman"/>
          <w:sz w:val="28"/>
          <w:szCs w:val="28"/>
        </w:rPr>
        <w:t xml:space="preserve"> Земельного кодекса Российской Федерации, а также другими положениями земельного законодательства Российской Федерации, позволяющими указанным лицам приобретать в аренду земельные участки без проведения торгов.</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1.3. </w:t>
      </w:r>
      <w:proofErr w:type="gramStart"/>
      <w:r w:rsidRPr="007D6746">
        <w:rPr>
          <w:rFonts w:ascii="Times New Roman" w:hAnsi="Times New Roman" w:cs="Times New Roman"/>
          <w:sz w:val="28"/>
          <w:szCs w:val="28"/>
        </w:rPr>
        <w:t xml:space="preserve">Право заключить договор аренды в отношении имущества, включенного в Перечень, в том числе земельных участков, имеют субъекты малого и среднего предпринимательства, за исключением субъектов малого и среднего </w:t>
      </w:r>
      <w:r w:rsidRPr="007D6746">
        <w:rPr>
          <w:rFonts w:ascii="Times New Roman" w:hAnsi="Times New Roman" w:cs="Times New Roman"/>
          <w:sz w:val="28"/>
          <w:szCs w:val="28"/>
        </w:rPr>
        <w:lastRenderedPageBreak/>
        <w:t>предпринимательства, указанных в части 3 статьи 14 Федерального закона от 24.07.2007 № 209-ФЗ «О развитии малого и среднего предпринимательства в Российской Федерации», и организации, образующие инфраструктуру поддержки субъектов малого и среднего предпринимательства, сведения о</w:t>
      </w:r>
      <w:proofErr w:type="gramEnd"/>
      <w:r w:rsidRPr="007D6746">
        <w:rPr>
          <w:rFonts w:ascii="Times New Roman" w:hAnsi="Times New Roman" w:cs="Times New Roman"/>
          <w:sz w:val="28"/>
          <w:szCs w:val="28"/>
        </w:rPr>
        <w:t xml:space="preserve"> которых содержатся в едином реестре организаций, образующих инфраструктуру поддержки субъектов малого и среднего предпринимательства (далее - Субъекты), в отношении которых отсутствуют основания для отказа в оказании государственной или муниципальной поддержки, предусмотренные в части 5 статьи 14 Федерального закона от 24.07.2007 № 209-ФЗ «О развитии малого и среднего предпринимательства в Российской Федерации».</w:t>
      </w: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center"/>
        <w:rPr>
          <w:rFonts w:ascii="Times New Roman" w:hAnsi="Times New Roman" w:cs="Times New Roman"/>
          <w:sz w:val="28"/>
          <w:szCs w:val="28"/>
        </w:rPr>
      </w:pPr>
      <w:r w:rsidRPr="007D6746">
        <w:rPr>
          <w:rFonts w:ascii="Times New Roman" w:hAnsi="Times New Roman" w:cs="Times New Roman"/>
          <w:sz w:val="28"/>
          <w:szCs w:val="28"/>
        </w:rPr>
        <w:t>2. Особенности предоставления имущества, включенного в Перечень (за исключением земельных участков)</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2.1. Недвижимое имущество и движимое имущество, включенное в Перечень (далее - имущество), предоставляется в аренду:</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а) </w:t>
      </w:r>
      <w:r w:rsidRPr="007D6746">
        <w:rPr>
          <w:rFonts w:ascii="Times New Roman" w:hAnsi="Times New Roman" w:cs="Times New Roman"/>
          <w:sz w:val="28"/>
          <w:szCs w:val="28"/>
        </w:rPr>
        <w:tab/>
        <w:t xml:space="preserve">Администрацией </w:t>
      </w:r>
      <w:r w:rsidR="003428EF">
        <w:rPr>
          <w:rFonts w:ascii="Times New Roman" w:hAnsi="Times New Roman" w:cs="Times New Roman"/>
          <w:sz w:val="28"/>
          <w:szCs w:val="28"/>
        </w:rPr>
        <w:t>Козихинского сельсовета</w:t>
      </w:r>
      <w:r w:rsidRPr="007D6746">
        <w:rPr>
          <w:rFonts w:ascii="Times New Roman" w:hAnsi="Times New Roman" w:cs="Times New Roman"/>
          <w:sz w:val="28"/>
          <w:szCs w:val="28"/>
        </w:rPr>
        <w:t xml:space="preserve">  (далее - уполномоченный орган) - в отношении имущества казны </w:t>
      </w:r>
      <w:r w:rsidRPr="007D6746">
        <w:rPr>
          <w:rFonts w:ascii="Times New Roman" w:hAnsi="Times New Roman" w:cs="Times New Roman"/>
          <w:sz w:val="28"/>
          <w:szCs w:val="28"/>
        </w:rPr>
        <w:tab/>
        <w:t>муниципального образования «</w:t>
      </w:r>
      <w:r w:rsidR="00DF4AE0">
        <w:rPr>
          <w:rFonts w:ascii="Times New Roman" w:hAnsi="Times New Roman" w:cs="Times New Roman"/>
          <w:sz w:val="28"/>
          <w:szCs w:val="28"/>
        </w:rPr>
        <w:t>Козихинский сельсовет</w:t>
      </w:r>
      <w:r w:rsidRPr="007D6746">
        <w:rPr>
          <w:rFonts w:ascii="Times New Roman" w:hAnsi="Times New Roman" w:cs="Times New Roman"/>
          <w:sz w:val="28"/>
          <w:szCs w:val="28"/>
        </w:rPr>
        <w:t>»;</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б)</w:t>
      </w:r>
      <w:r w:rsidRPr="007D6746">
        <w:rPr>
          <w:rFonts w:ascii="Times New Roman" w:hAnsi="Times New Roman" w:cs="Times New Roman"/>
          <w:sz w:val="28"/>
          <w:szCs w:val="28"/>
        </w:rPr>
        <w:tab/>
        <w:t>муниципальным унитарным предприятием, муниципальным  учреждением (далее - правообладатель) с согласия  органа местного самоуправления, уполномоченного на согласование сделок с имуществом указанной организации, - в отношении муниципального имущества, закрепленного на праве хозяйственного ведения или оперативного управления за соответствующим предприятием или учреждением.</w:t>
      </w:r>
    </w:p>
    <w:p w:rsidR="0097666F" w:rsidRPr="007D6746" w:rsidRDefault="0097666F" w:rsidP="001E71AC">
      <w:pPr>
        <w:spacing w:after="0"/>
        <w:jc w:val="both"/>
        <w:rPr>
          <w:rFonts w:ascii="Times New Roman" w:hAnsi="Times New Roman" w:cs="Times New Roman"/>
          <w:sz w:val="28"/>
          <w:szCs w:val="28"/>
        </w:rPr>
      </w:pPr>
      <w:r w:rsidRPr="007D6746">
        <w:rPr>
          <w:rFonts w:ascii="Times New Roman" w:hAnsi="Times New Roman" w:cs="Times New Roman"/>
          <w:sz w:val="28"/>
          <w:szCs w:val="28"/>
        </w:rPr>
        <w:t>Организатором торгов на право заключения договора аренды имущества, включенного в Перечень, является соответственно уполномоченный орган, правообладатель либо привлеченная указанными лицами специализированная организация (далее - специализированная организация).</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2.2. Предоставление в аренду имущества осуществляется:</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2.2.1.</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 февраля 2010 года № 67 «О порядке проведения конкурсов или аукционов на право заключения</w:t>
      </w:r>
      <w:proofErr w:type="gramEnd"/>
      <w:r w:rsidRPr="007D6746">
        <w:rPr>
          <w:rFonts w:ascii="Times New Roman" w:hAnsi="Times New Roman" w:cs="Times New Roman"/>
          <w:sz w:val="28"/>
          <w:szCs w:val="28"/>
        </w:rPr>
        <w:t xml:space="preserve"> </w:t>
      </w:r>
      <w:proofErr w:type="gramStart"/>
      <w:r w:rsidRPr="007D6746">
        <w:rPr>
          <w:rFonts w:ascii="Times New Roman" w:hAnsi="Times New Roman" w:cs="Times New Roman"/>
          <w:sz w:val="28"/>
          <w:szCs w:val="28"/>
        </w:rPr>
        <w:t xml:space="preserve">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w:t>
      </w:r>
      <w:r w:rsidRPr="007D6746">
        <w:rPr>
          <w:rFonts w:ascii="Times New Roman" w:hAnsi="Times New Roman" w:cs="Times New Roman"/>
          <w:sz w:val="28"/>
          <w:szCs w:val="28"/>
        </w:rPr>
        <w:lastRenderedPageBreak/>
        <w:t>договоров может осуществляться путем проведения торгов в форме конкурса», которые проводятся по инициативе уполномоченного органа или правообладателя или на основании поступившего от Субъекта заявления (предложения) о предоставлении имущества в аренду на</w:t>
      </w:r>
      <w:proofErr w:type="gramEnd"/>
      <w:r w:rsidRPr="007D6746">
        <w:rPr>
          <w:rFonts w:ascii="Times New Roman" w:hAnsi="Times New Roman" w:cs="Times New Roman"/>
          <w:sz w:val="28"/>
          <w:szCs w:val="28"/>
        </w:rPr>
        <w:t xml:space="preserve"> </w:t>
      </w:r>
      <w:proofErr w:type="gramStart"/>
      <w:r w:rsidRPr="007D6746">
        <w:rPr>
          <w:rFonts w:ascii="Times New Roman" w:hAnsi="Times New Roman" w:cs="Times New Roman"/>
          <w:sz w:val="28"/>
          <w:szCs w:val="28"/>
        </w:rPr>
        <w:t>торгах</w:t>
      </w:r>
      <w:proofErr w:type="gramEnd"/>
      <w:r w:rsidRPr="007D6746">
        <w:rPr>
          <w:rFonts w:ascii="Times New Roman" w:hAnsi="Times New Roman" w:cs="Times New Roman"/>
          <w:sz w:val="28"/>
          <w:szCs w:val="28"/>
        </w:rPr>
        <w:t>;</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2.2.2.</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По заявлению Субъекта, имеющего право на предоставление имущества казны без проведения торгов в соответствии с положениями главы 5 Закона о защите конкуренции, а также в иных случаях, когда допускается заключение договора аренды государственного (муниципального) имущества без проведения торгов в со</w:t>
      </w:r>
      <w:r w:rsidR="00DF4AE0">
        <w:rPr>
          <w:rFonts w:ascii="Times New Roman" w:hAnsi="Times New Roman" w:cs="Times New Roman"/>
          <w:sz w:val="28"/>
          <w:szCs w:val="28"/>
        </w:rPr>
        <w:t>ответствии с частью 1 статьи 17</w:t>
      </w:r>
      <w:r w:rsidRPr="007D6746">
        <w:rPr>
          <w:rFonts w:ascii="Times New Roman" w:hAnsi="Times New Roman" w:cs="Times New Roman"/>
          <w:sz w:val="28"/>
          <w:szCs w:val="28"/>
        </w:rPr>
        <w:t xml:space="preserve"> Закона о защите конкуренции, в том числе:</w:t>
      </w:r>
      <w:proofErr w:type="gramEnd"/>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а</w:t>
      </w:r>
      <w:proofErr w:type="gramStart"/>
      <w:r w:rsidRPr="007D6746">
        <w:rPr>
          <w:rFonts w:ascii="Times New Roman" w:hAnsi="Times New Roman" w:cs="Times New Roman"/>
          <w:sz w:val="28"/>
          <w:szCs w:val="28"/>
        </w:rPr>
        <w:t>)в</w:t>
      </w:r>
      <w:proofErr w:type="gramEnd"/>
      <w:r w:rsidRPr="007D6746">
        <w:rPr>
          <w:rFonts w:ascii="Times New Roman" w:hAnsi="Times New Roman" w:cs="Times New Roman"/>
          <w:sz w:val="28"/>
          <w:szCs w:val="28"/>
        </w:rPr>
        <w:t xml:space="preserve"> порядке предоставления государственной (муниципальной) преференции без получения предварительного согласия в письменной форме антимонопольного органа в соответствии с пунктом 4 части 3 статьи 19 Закона</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о защите конкуренции на основании программы (подпрограммы) субъекта Российской Федерации, муниципальной программами (подпрограммы), содержащей мероприятия, направленные на развитие малого и среднего предпринимательства);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б) в порядке предоставления государственной преференции с предварительного согласия антимонопольного органа в соответствии с</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пунктом 13 части 1 статьи 19 указанного Федерального закона в случаях, не</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 xml:space="preserve">указанных в подпункте «а» настоящего пункта. В этом случае уполномоченный орган готовит и направляет </w:t>
      </w:r>
      <w:proofErr w:type="gramStart"/>
      <w:r w:rsidRPr="007D6746">
        <w:rPr>
          <w:rFonts w:ascii="Times New Roman" w:hAnsi="Times New Roman" w:cs="Times New Roman"/>
          <w:sz w:val="28"/>
          <w:szCs w:val="28"/>
        </w:rPr>
        <w:t>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статьей</w:t>
      </w:r>
      <w:proofErr w:type="gramEnd"/>
      <w:r w:rsidRPr="007D6746">
        <w:rPr>
          <w:rFonts w:ascii="Times New Roman" w:hAnsi="Times New Roman" w:cs="Times New Roman"/>
          <w:sz w:val="28"/>
          <w:szCs w:val="28"/>
        </w:rPr>
        <w:t xml:space="preserve"> 20 Закона о защите конкуренции.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2.3.</w:t>
      </w:r>
      <w:r w:rsidRPr="007D6746">
        <w:rPr>
          <w:rFonts w:ascii="Times New Roman" w:hAnsi="Times New Roman" w:cs="Times New Roman"/>
          <w:sz w:val="28"/>
          <w:szCs w:val="28"/>
        </w:rPr>
        <w:tab/>
        <w:t xml:space="preserve">Уполномоченный орган, правообладатель или специализированная организация объявляет аукцион или конкурс на право заключения договора аренды в срок не позднее года </w:t>
      </w:r>
      <w:proofErr w:type="gramStart"/>
      <w:r w:rsidRPr="007D6746">
        <w:rPr>
          <w:rFonts w:ascii="Times New Roman" w:hAnsi="Times New Roman" w:cs="Times New Roman"/>
          <w:sz w:val="28"/>
          <w:szCs w:val="28"/>
        </w:rPr>
        <w:t>с даты включения</w:t>
      </w:r>
      <w:proofErr w:type="gramEnd"/>
      <w:r w:rsidRPr="007D6746">
        <w:rPr>
          <w:rFonts w:ascii="Times New Roman" w:hAnsi="Times New Roman" w:cs="Times New Roman"/>
          <w:sz w:val="28"/>
          <w:szCs w:val="28"/>
        </w:rPr>
        <w:t xml:space="preserve"> имущества в Перечень, либо</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в срок не позднее шести месяцев с даты поступления заявления (предложения)</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Субъекта о предоставлении имущества в аренду на торгах.</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2.4.</w:t>
      </w:r>
      <w:r w:rsidRPr="007D6746">
        <w:rPr>
          <w:rFonts w:ascii="Times New Roman" w:hAnsi="Times New Roman" w:cs="Times New Roman"/>
          <w:sz w:val="28"/>
          <w:szCs w:val="28"/>
        </w:rPr>
        <w:tab/>
        <w:t>Основанием для заключения договора аренды имущества,</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включенного в Перечень, без проведения торгов является решение</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 xml:space="preserve">Администрации </w:t>
      </w:r>
      <w:r w:rsidR="00DF4AE0">
        <w:rPr>
          <w:rFonts w:ascii="Times New Roman" w:hAnsi="Times New Roman" w:cs="Times New Roman"/>
          <w:sz w:val="28"/>
          <w:szCs w:val="28"/>
        </w:rPr>
        <w:t>Козихинского</w:t>
      </w:r>
      <w:r w:rsidRPr="007D6746">
        <w:rPr>
          <w:rFonts w:ascii="Times New Roman" w:hAnsi="Times New Roman" w:cs="Times New Roman"/>
          <w:sz w:val="28"/>
          <w:szCs w:val="28"/>
        </w:rPr>
        <w:t xml:space="preserve"> сельсовета, принятое по результатам рассмотрения заявления, поданного в соответствии с подпунктом 2.2.2 настоящего Порядка.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2.5.</w:t>
      </w:r>
      <w:r w:rsidRPr="007D6746">
        <w:rPr>
          <w:rFonts w:ascii="Times New Roman" w:hAnsi="Times New Roman" w:cs="Times New Roman"/>
          <w:sz w:val="28"/>
          <w:szCs w:val="28"/>
        </w:rPr>
        <w:tab/>
        <w:t xml:space="preserve">Для заключения договора аренды муниципального имущества без проведения торгов Субъект подает в уполномоченный орган заявление с приложением документов в соответствии с  Федеральным законом от 24.07.2007 № 209-ФЗ «О развитии малого и среднего предпринимательства </w:t>
      </w:r>
      <w:proofErr w:type="gramStart"/>
      <w:r w:rsidRPr="007D6746">
        <w:rPr>
          <w:rFonts w:ascii="Times New Roman" w:hAnsi="Times New Roman" w:cs="Times New Roman"/>
          <w:sz w:val="28"/>
          <w:szCs w:val="28"/>
        </w:rPr>
        <w:t>в</w:t>
      </w:r>
      <w:proofErr w:type="gramEnd"/>
      <w:r w:rsidRPr="007D6746">
        <w:rPr>
          <w:rFonts w:ascii="Times New Roman" w:hAnsi="Times New Roman" w:cs="Times New Roman"/>
          <w:sz w:val="28"/>
          <w:szCs w:val="28"/>
        </w:rPr>
        <w:t xml:space="preserve"> Российской</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Федерации».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2.6.</w:t>
      </w:r>
      <w:r w:rsidRPr="007D6746">
        <w:rPr>
          <w:rFonts w:ascii="Times New Roman" w:hAnsi="Times New Roman" w:cs="Times New Roman"/>
          <w:sz w:val="28"/>
          <w:szCs w:val="28"/>
        </w:rPr>
        <w:tab/>
        <w:t xml:space="preserve">Поступившее заявление о предоставлении имущества без проведения торгов регистрируется в порядке, установленном для входящей корреспонденции,  либо </w:t>
      </w:r>
      <w:r w:rsidRPr="007D6746">
        <w:rPr>
          <w:rFonts w:ascii="Times New Roman" w:hAnsi="Times New Roman" w:cs="Times New Roman"/>
          <w:sz w:val="28"/>
          <w:szCs w:val="28"/>
        </w:rPr>
        <w:lastRenderedPageBreak/>
        <w:t>в специальном журнале, если указанный порядок не</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предусматривает проставление времени поступления документа.</w:t>
      </w:r>
    </w:p>
    <w:p w:rsidR="0097666F" w:rsidRPr="007D6746" w:rsidRDefault="0097666F" w:rsidP="0097666F">
      <w:pPr>
        <w:spacing w:after="0"/>
        <w:jc w:val="both"/>
        <w:rPr>
          <w:rFonts w:ascii="Times New Roman" w:hAnsi="Times New Roman" w:cs="Times New Roman"/>
          <w:sz w:val="28"/>
          <w:szCs w:val="28"/>
        </w:rPr>
      </w:pPr>
      <w:proofErr w:type="gramStart"/>
      <w:r w:rsidRPr="007D6746">
        <w:rPr>
          <w:rFonts w:ascii="Times New Roman" w:hAnsi="Times New Roman" w:cs="Times New Roman"/>
          <w:sz w:val="28"/>
          <w:szCs w:val="28"/>
        </w:rPr>
        <w:t>Заявление с прилагаемыми документами рассматривается в течение пяти рабочих дней на соответствие требованиям к его оформлению, установленным (наименование и реквизиты нормативного правового акта, регулирующего предоставление государственной (муниципальной) преференции путем передачи в аренду государственного (муниципального) имущества субъектам малого и среднего предпринимательства).</w:t>
      </w:r>
      <w:proofErr w:type="gramEnd"/>
      <w:r w:rsidRPr="007D6746">
        <w:rPr>
          <w:rFonts w:ascii="Times New Roman" w:hAnsi="Times New Roman" w:cs="Times New Roman"/>
          <w:sz w:val="28"/>
          <w:szCs w:val="28"/>
        </w:rPr>
        <w:t xml:space="preserve"> При наличии нарушений указанных требований заявителю в письменной форме направляются замечания с предложением устранить их в десятидневный срок. В случае устранения Субъектом замечаний в установленный срок заявление подлежит рассмотрению по существу, в ином случае возвращается заявителю с обоснованием замечаний к его оформлению и указанием права Субъекта на повторное обращение после их устранения.</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2.7.</w:t>
      </w:r>
      <w:r w:rsidRPr="007D6746">
        <w:rPr>
          <w:rFonts w:ascii="Times New Roman" w:hAnsi="Times New Roman" w:cs="Times New Roman"/>
          <w:sz w:val="28"/>
          <w:szCs w:val="28"/>
        </w:rPr>
        <w:tab/>
        <w:t>Поданное Субъектом заявление подлежит рассмотрению в течение</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60 календарных дней, а при наличии отчета об оценке имущества, актуального</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в течение месяца, следующего за днем подачи заявления, данный срок</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сокращается до 30 календарных дней. Если заявление было возвращено Субъекту с замечаниями, которые были устранены им в срок, указанный в пункте 2.6, указанные в настоящем пункте сроки увеличиваются на десять дней.</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В случае,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 такое заявление подлежит рассмотрению в случае наличия оснований для отказа в предоставлении имущества первому заявителю.</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2.8.</w:t>
      </w:r>
      <w:r w:rsidRPr="007D6746">
        <w:rPr>
          <w:rFonts w:ascii="Times New Roman" w:hAnsi="Times New Roman" w:cs="Times New Roman"/>
          <w:sz w:val="28"/>
          <w:szCs w:val="28"/>
        </w:rPr>
        <w:tab/>
        <w:t>Основаниями для отказа в предоставлении государственного (муниципального) имущества в аренду без проведения торгов являются:</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-заявитель не является субъектом малого и среднего предпринимательства или организацией, образующей инфраструктуру поддержки субъектов малого и</w:t>
      </w:r>
      <w:r w:rsidR="00DF4AE0">
        <w:rPr>
          <w:rFonts w:ascii="Times New Roman" w:hAnsi="Times New Roman" w:cs="Times New Roman"/>
          <w:sz w:val="28"/>
          <w:szCs w:val="28"/>
        </w:rPr>
        <w:t xml:space="preserve"> среднего предпринимательства; </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w:t>
      </w:r>
      <w:r w:rsidRPr="007D6746">
        <w:rPr>
          <w:rFonts w:ascii="Times New Roman" w:hAnsi="Times New Roman" w:cs="Times New Roman"/>
          <w:sz w:val="28"/>
          <w:szCs w:val="28"/>
        </w:rPr>
        <w:tab/>
        <w:t>заявителю не может быть предоставлена государственная или муниципальная поддержка в соответствии с частью 3 статьи 14 Федерального закона от 24.07.2007 № 209-ФЗ «О развитии малого и среднего предпринимательства в Российской Федерации»;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w:t>
      </w:r>
      <w:r w:rsidRPr="007D6746">
        <w:rPr>
          <w:rFonts w:ascii="Times New Roman" w:hAnsi="Times New Roman" w:cs="Times New Roman"/>
          <w:sz w:val="28"/>
          <w:szCs w:val="28"/>
        </w:rPr>
        <w:tab/>
        <w:t>заявителю должно быть отказано в получении мер государственной или муниципальной поддержки в соответствии с частью 5 статьи 14 Федерального закона от 24.07.2007 № 209-ФЗ «О развитии малого и среднего предпринимательства в Российской Федерации».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Отказ, содержащий основания для его подготовки, направляется Субъекту в течение срока, указанного в пункте 2.7 настоящего Порядка.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lastRenderedPageBreak/>
        <w:t>2.9.</w:t>
      </w:r>
      <w:r w:rsidRPr="007D6746">
        <w:rPr>
          <w:rFonts w:ascii="Times New Roman" w:hAnsi="Times New Roman" w:cs="Times New Roman"/>
          <w:sz w:val="28"/>
          <w:szCs w:val="28"/>
        </w:rPr>
        <w:tab/>
        <w:t xml:space="preserve">В проект договора аренды недвижимого </w:t>
      </w:r>
      <w:r w:rsidR="00DF4AE0" w:rsidRPr="007D6746">
        <w:rPr>
          <w:rFonts w:ascii="Times New Roman" w:hAnsi="Times New Roman" w:cs="Times New Roman"/>
          <w:sz w:val="28"/>
          <w:szCs w:val="28"/>
        </w:rPr>
        <w:t>имущества,</w:t>
      </w:r>
      <w:r w:rsidRPr="007D6746">
        <w:rPr>
          <w:rFonts w:ascii="Times New Roman" w:hAnsi="Times New Roman" w:cs="Times New Roman"/>
          <w:sz w:val="28"/>
          <w:szCs w:val="28"/>
        </w:rPr>
        <w:t xml:space="preserve"> в том числе включаются следующие условия с указанием на то, что они признаются сторонами существенными условиями договора: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2.9.1. Об обязанности арендатора по использованию объекта недвижимости в соответствии с целевым назначением</w:t>
      </w:r>
      <w:proofErr w:type="gramStart"/>
      <w:r w:rsidRPr="007D6746">
        <w:rPr>
          <w:rFonts w:ascii="Times New Roman" w:hAnsi="Times New Roman" w:cs="Times New Roman"/>
          <w:sz w:val="28"/>
          <w:szCs w:val="28"/>
        </w:rPr>
        <w:t xml:space="preserve"> ,</w:t>
      </w:r>
      <w:proofErr w:type="gramEnd"/>
      <w:r w:rsidRPr="007D6746">
        <w:rPr>
          <w:rFonts w:ascii="Times New Roman" w:hAnsi="Times New Roman" w:cs="Times New Roman"/>
          <w:sz w:val="28"/>
          <w:szCs w:val="28"/>
        </w:rPr>
        <w:t xml:space="preserve"> предусмотренным договором;</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2.9.2.</w:t>
      </w:r>
      <w:r w:rsidRPr="007D6746">
        <w:rPr>
          <w:rFonts w:ascii="Times New Roman" w:hAnsi="Times New Roman" w:cs="Times New Roman"/>
          <w:sz w:val="28"/>
          <w:szCs w:val="28"/>
        </w:rPr>
        <w:tab/>
        <w:t>Об обязанности арендатора по проведению за свой счет текущего ремонта арендуемого объекта недвижимости;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2.9.3.</w:t>
      </w:r>
      <w:r w:rsidRPr="007D6746">
        <w:rPr>
          <w:rFonts w:ascii="Times New Roman" w:hAnsi="Times New Roman" w:cs="Times New Roman"/>
          <w:sz w:val="28"/>
          <w:szCs w:val="28"/>
        </w:rPr>
        <w:tab/>
        <w:t>Об обязанности арендатора по содержанию объекта недвижимости в надлежащем состоянии (техническом, санитарном, противопожарном);</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2.9.4.</w:t>
      </w:r>
      <w:r w:rsidRPr="007D6746">
        <w:rPr>
          <w:rFonts w:ascii="Times New Roman" w:hAnsi="Times New Roman" w:cs="Times New Roman"/>
          <w:sz w:val="28"/>
          <w:szCs w:val="28"/>
        </w:rPr>
        <w:tab/>
        <w:t>О сроке договора аренды: он должен составлять не менее 5 лет. Более короткий срок договора может быть установлен по письменному заявлению Субъекта, поступившему до заключения договора аренды. В случае</w:t>
      </w:r>
      <w:proofErr w:type="gramStart"/>
      <w:r w:rsidRPr="007D6746">
        <w:rPr>
          <w:rFonts w:ascii="Times New Roman" w:hAnsi="Times New Roman" w:cs="Times New Roman"/>
          <w:sz w:val="28"/>
          <w:szCs w:val="28"/>
        </w:rPr>
        <w:t>,</w:t>
      </w:r>
      <w:proofErr w:type="gramEnd"/>
      <w:r w:rsidRPr="007D6746">
        <w:rPr>
          <w:rFonts w:ascii="Times New Roman" w:hAnsi="Times New Roman" w:cs="Times New Roman"/>
          <w:sz w:val="28"/>
          <w:szCs w:val="28"/>
        </w:rPr>
        <w:t xml:space="preserve"> если правообладателем является бизнес-инкубатор, срок договора аренды не может превышать 3 лет;</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2.9.5.</w:t>
      </w:r>
      <w:r w:rsidRPr="007D6746">
        <w:rPr>
          <w:rFonts w:ascii="Times New Roman" w:hAnsi="Times New Roman" w:cs="Times New Roman"/>
          <w:sz w:val="28"/>
          <w:szCs w:val="28"/>
        </w:rPr>
        <w:tab/>
        <w:t>О льготах по арендной плате за имущество, условиях, при соблюдении которых они применяются, в том числе осуществление арендатором заявленного вида деятельности, если это предусмотрено в качестве основания для предоставления льгот, а также случаи нарушения указанных условий, влекущие прекращение действия льгот по арендной плате;</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2.9.6.</w:t>
      </w:r>
      <w:r w:rsidRPr="007D6746">
        <w:rPr>
          <w:rFonts w:ascii="Times New Roman" w:hAnsi="Times New Roman" w:cs="Times New Roman"/>
          <w:sz w:val="28"/>
          <w:szCs w:val="28"/>
        </w:rPr>
        <w:tab/>
        <w:t>О праве уполномоченного органа, правообладателя истребовать у арендатора предусмотренные договором документы, подтверждающие соблюдение им условий предоставления льгот по арендной плате, и о порядке доступа для осмотра арендуемого имущества;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2.9.7.</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О запрете осуществлять действия, влекущие ограничение (обременение) предоставленных арендатору имущественных прав, в том числе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деятельности, передачу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w:t>
      </w:r>
      <w:proofErr w:type="gramEnd"/>
      <w:r w:rsidRPr="007D6746">
        <w:rPr>
          <w:rFonts w:ascii="Times New Roman" w:hAnsi="Times New Roman" w:cs="Times New Roman"/>
          <w:sz w:val="28"/>
          <w:szCs w:val="28"/>
        </w:rPr>
        <w:t xml:space="preserve"> малого и среднего предпринимательства, и в случае, если в субаренду предоставляется имущество, предусмотренное пунктом 14 части 1 статьи 17 Закона о защите конкуренции;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2.9.8.</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О праве арендатора предоставлять в субаренду часть или части помещения, здания, строения или сооружения, являющегося предметом договора аренды в случае,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и о порядке согласования с арендодателем заключения договора субаренды.</w:t>
      </w:r>
      <w:proofErr w:type="gramEnd"/>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lastRenderedPageBreak/>
        <w:t>2.10.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а)</w:t>
      </w:r>
      <w:r w:rsidRPr="007D6746">
        <w:rPr>
          <w:rFonts w:ascii="Times New Roman" w:hAnsi="Times New Roman" w:cs="Times New Roman"/>
          <w:sz w:val="28"/>
          <w:szCs w:val="28"/>
        </w:rPr>
        <w:tab/>
        <w:t>заявитель не является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б)</w:t>
      </w:r>
      <w:r w:rsidRPr="007D6746">
        <w:rPr>
          <w:rFonts w:ascii="Times New Roman" w:hAnsi="Times New Roman" w:cs="Times New Roman"/>
          <w:sz w:val="28"/>
          <w:szCs w:val="28"/>
        </w:rPr>
        <w:tab/>
        <w:t>заявитель является субъектом малого и среднего предпринимательства, в отношении которого не может оказываться государственная или муниципальная поддержка в соответствии с частью 3 статьи 14 Федерального закона от 24 июля 2007 года № 209-ФЗ «О развитии малого и среднего предпринимательства в Российской Федерации»;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в)</w:t>
      </w:r>
      <w:r w:rsidRPr="007D6746">
        <w:rPr>
          <w:rFonts w:ascii="Times New Roman" w:hAnsi="Times New Roman" w:cs="Times New Roman"/>
          <w:sz w:val="28"/>
          <w:szCs w:val="28"/>
        </w:rPr>
        <w:tab/>
        <w:t>заявитель является лицом, которому должно быть отказано в получении государственной или муниципальной поддержки в соответствии с</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частью 5 статьи 14 Федерального закона от 24.07.2007 № 209-ФЗ «О развитии</w:t>
      </w:r>
      <w:r w:rsidR="00DF4AE0">
        <w:rPr>
          <w:rFonts w:ascii="Times New Roman" w:hAnsi="Times New Roman" w:cs="Times New Roman"/>
          <w:sz w:val="28"/>
          <w:szCs w:val="28"/>
        </w:rPr>
        <w:t xml:space="preserve"> </w:t>
      </w:r>
      <w:r w:rsidRPr="007D6746">
        <w:rPr>
          <w:rFonts w:ascii="Times New Roman" w:hAnsi="Times New Roman" w:cs="Times New Roman"/>
          <w:sz w:val="28"/>
          <w:szCs w:val="28"/>
        </w:rPr>
        <w:t>малого и среднего предпринимательства в Российской Федерации».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2.11.</w:t>
      </w:r>
      <w:r w:rsidRPr="007D6746">
        <w:rPr>
          <w:rFonts w:ascii="Times New Roman" w:hAnsi="Times New Roman" w:cs="Times New Roman"/>
          <w:sz w:val="28"/>
          <w:szCs w:val="28"/>
        </w:rPr>
        <w:tab/>
        <w:t>Извещение о проведен</w:t>
      </w:r>
      <w:proofErr w:type="gramStart"/>
      <w:r w:rsidRPr="007D6746">
        <w:rPr>
          <w:rFonts w:ascii="Times New Roman" w:hAnsi="Times New Roman" w:cs="Times New Roman"/>
          <w:sz w:val="28"/>
          <w:szCs w:val="28"/>
        </w:rPr>
        <w:t>ии ау</w:t>
      </w:r>
      <w:proofErr w:type="gramEnd"/>
      <w:r w:rsidRPr="007D6746">
        <w:rPr>
          <w:rFonts w:ascii="Times New Roman" w:hAnsi="Times New Roman" w:cs="Times New Roman"/>
          <w:sz w:val="28"/>
          <w:szCs w:val="28"/>
        </w:rPr>
        <w:t>кциона должно содержать сведения о льготах по арендной плате в отношении имущества  и условиях их предоставления.</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2.12.</w:t>
      </w:r>
      <w:r w:rsidRPr="007D6746">
        <w:rPr>
          <w:rFonts w:ascii="Times New Roman" w:hAnsi="Times New Roman" w:cs="Times New Roman"/>
          <w:sz w:val="28"/>
          <w:szCs w:val="28"/>
        </w:rPr>
        <w:tab/>
        <w:t>Аукционная (конкурсная) документация должна содержать требования к содержанию, форме и составу заявки на участие в аукционе (конкурсе) и прилагаемым к ней документам, позволяющие определить соответствие заявителя всем требованиям к участникам торгов (отсутствие оснований для отказа в допуске к участию в торгах).</w:t>
      </w:r>
    </w:p>
    <w:p w:rsidR="0097666F" w:rsidRPr="007D6746" w:rsidRDefault="0097666F" w:rsidP="0097666F">
      <w:pPr>
        <w:spacing w:after="0"/>
        <w:ind w:firstLine="708"/>
        <w:jc w:val="both"/>
        <w:rPr>
          <w:rFonts w:ascii="Times New Roman" w:hAnsi="Times New Roman" w:cs="Times New Roman"/>
          <w:sz w:val="28"/>
          <w:szCs w:val="28"/>
        </w:rPr>
      </w:pPr>
      <w:r w:rsidRPr="007D6746">
        <w:rPr>
          <w:rFonts w:ascii="Times New Roman" w:hAnsi="Times New Roman" w:cs="Times New Roman"/>
          <w:sz w:val="28"/>
          <w:szCs w:val="28"/>
        </w:rPr>
        <w:t>В аукционную документацию дополнительно включаются требования к документам, добровольно предоставляемым заявителем, желающим получить льготы по арендной плате, подтверждающим наличие у заявителя права на получение указанных льгот. Отсутствие таких документов не является основанием для отказа заявителю, отвечающему требованиям пункта 1.3 настоящего Порядка, в признании участником торгов, но препятствует включению в договор условий о льготах по арендной плате.</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2.14.</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В случае выявления факта использования имущества не по целевому назначению и (или) с нарушением запретов, установленных частью 4 статьи 18 Федерального закона от 24 июля 2007 года № 209-ФЗ «О развитии малого и среднего предпринимательства в Российской Федерации», а также в случаях, предусмотренных статьей 619 Гражданского кодекса Российской Федерации, уполномоченный орган, правообладатель в течение семи рабочих дней составляет акт с описанием</w:t>
      </w:r>
      <w:proofErr w:type="gramEnd"/>
      <w:r w:rsidRPr="007D6746">
        <w:rPr>
          <w:rFonts w:ascii="Times New Roman" w:hAnsi="Times New Roman" w:cs="Times New Roman"/>
          <w:sz w:val="28"/>
          <w:szCs w:val="28"/>
        </w:rPr>
        <w:t xml:space="preserve"> указанных нарушений и направляет арендатору письменное предупреждение об устранении выявленных нарушений в разумный срок, который должен быть указан в этом предупреждении, но не может составлять менее 10 календарных дней </w:t>
      </w:r>
      <w:proofErr w:type="gramStart"/>
      <w:r w:rsidRPr="007D6746">
        <w:rPr>
          <w:rFonts w:ascii="Times New Roman" w:hAnsi="Times New Roman" w:cs="Times New Roman"/>
          <w:sz w:val="28"/>
          <w:szCs w:val="28"/>
        </w:rPr>
        <w:t>с даты получения</w:t>
      </w:r>
      <w:proofErr w:type="gramEnd"/>
      <w:r w:rsidRPr="007D6746">
        <w:rPr>
          <w:rFonts w:ascii="Times New Roman" w:hAnsi="Times New Roman" w:cs="Times New Roman"/>
          <w:sz w:val="28"/>
          <w:szCs w:val="28"/>
        </w:rPr>
        <w:t xml:space="preserve"> такого предупреждения Субъектом.</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lastRenderedPageBreak/>
        <w:t>2.15.</w:t>
      </w:r>
      <w:r w:rsidRPr="007D6746">
        <w:rPr>
          <w:rFonts w:ascii="Times New Roman" w:hAnsi="Times New Roman" w:cs="Times New Roman"/>
          <w:sz w:val="28"/>
          <w:szCs w:val="28"/>
        </w:rPr>
        <w:tab/>
        <w:t>В случае неисполнения арендатором своих обязатель</w:t>
      </w:r>
      <w:proofErr w:type="gramStart"/>
      <w:r w:rsidRPr="007D6746">
        <w:rPr>
          <w:rFonts w:ascii="Times New Roman" w:hAnsi="Times New Roman" w:cs="Times New Roman"/>
          <w:sz w:val="28"/>
          <w:szCs w:val="28"/>
        </w:rPr>
        <w:t>ств в ср</w:t>
      </w:r>
      <w:proofErr w:type="gramEnd"/>
      <w:r w:rsidRPr="007D6746">
        <w:rPr>
          <w:rFonts w:ascii="Times New Roman" w:hAnsi="Times New Roman" w:cs="Times New Roman"/>
          <w:sz w:val="28"/>
          <w:szCs w:val="28"/>
        </w:rPr>
        <w:t>ок, указанный в предупреждении, уполномоченный орган, правообладатель в течение десяти календарных дней принимает следующие меры:</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а)</w:t>
      </w:r>
      <w:r w:rsidRPr="007D6746">
        <w:rPr>
          <w:rFonts w:ascii="Times New Roman" w:hAnsi="Times New Roman" w:cs="Times New Roman"/>
          <w:sz w:val="28"/>
          <w:szCs w:val="28"/>
        </w:rPr>
        <w:tab/>
        <w:t>обращается в суд с требованием о прекращении права аренды</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государственного (муниципального) имущества.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б)</w:t>
      </w:r>
      <w:r w:rsidRPr="007D6746">
        <w:rPr>
          <w:rFonts w:ascii="Times New Roman" w:hAnsi="Times New Roman" w:cs="Times New Roman"/>
          <w:sz w:val="28"/>
          <w:szCs w:val="28"/>
        </w:rPr>
        <w:tab/>
        <w:t>направляет в орган, уполномоченный на ведение реестра субъектов</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малого и среднего предпринимательства -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2.16. </w:t>
      </w:r>
      <w:proofErr w:type="gramStart"/>
      <w:r w:rsidRPr="007D6746">
        <w:rPr>
          <w:rFonts w:ascii="Times New Roman" w:hAnsi="Times New Roman" w:cs="Times New Roman"/>
          <w:sz w:val="28"/>
          <w:szCs w:val="28"/>
        </w:rPr>
        <w:t>Для заключения договора аренды в отношении муниципального имущества, закрепленного на праве хозяйственного ведения или оперативного управления, правообладатель получает согласие органа местного самоуправления, осуществляющего полномочия собственника такого имущества, в порядке, установленном нормативно-правовыми актами муниципального образования, регулирующими порядок согласования сделок с имуществом, закрепленным на праве хозяйственного ведения и оперативного управления за муниципальными организациями.</w:t>
      </w:r>
      <w:proofErr w:type="gramEnd"/>
    </w:p>
    <w:p w:rsidR="0097666F" w:rsidRPr="007D6746" w:rsidRDefault="0097666F" w:rsidP="001E71AC">
      <w:pPr>
        <w:spacing w:after="0"/>
        <w:jc w:val="both"/>
        <w:rPr>
          <w:rFonts w:ascii="Times New Roman" w:hAnsi="Times New Roman" w:cs="Times New Roman"/>
          <w:sz w:val="28"/>
          <w:szCs w:val="28"/>
        </w:rPr>
      </w:pPr>
      <w:r w:rsidRPr="007D6746">
        <w:rPr>
          <w:rFonts w:ascii="Times New Roman" w:hAnsi="Times New Roman" w:cs="Times New Roman"/>
          <w:sz w:val="28"/>
          <w:szCs w:val="28"/>
        </w:rPr>
        <w:t>Условием дачи указанного согласия является соответствие условий предоставления имущества настоящему Порядку.</w:t>
      </w: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center"/>
        <w:rPr>
          <w:rFonts w:ascii="Times New Roman" w:hAnsi="Times New Roman" w:cs="Times New Roman"/>
          <w:sz w:val="28"/>
          <w:szCs w:val="28"/>
        </w:rPr>
      </w:pPr>
      <w:r w:rsidRPr="007D6746">
        <w:rPr>
          <w:rFonts w:ascii="Times New Roman" w:hAnsi="Times New Roman" w:cs="Times New Roman"/>
          <w:sz w:val="28"/>
          <w:szCs w:val="28"/>
        </w:rPr>
        <w:t>3. Установление льгот по арендной плате за имущество, включенное в Перечень (за исключением земельных участков)</w:t>
      </w: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3.1. </w:t>
      </w:r>
      <w:proofErr w:type="gramStart"/>
      <w:r w:rsidRPr="007D6746">
        <w:rPr>
          <w:rFonts w:ascii="Times New Roman" w:hAnsi="Times New Roman" w:cs="Times New Roman"/>
          <w:sz w:val="28"/>
          <w:szCs w:val="28"/>
        </w:rPr>
        <w:t>В соответствии с государственной программой (подпрограммой) субъекта Российской Федерации, муниципальной программой (подпрограммой), содержащей мероприятия по развитию малого и среднего предпринимательства, наименование нормативного правового акта, определяющего порядок определения арендной платы за имущество) устанавливаются льготы по арендной плате за имущество (При наличии государственной или муниципальной программы (подпрограммы), а при ее отсутствии рекомендуется устанавливать льготы для всех категорий субъектов малого и среднего предпринимательства</w:t>
      </w:r>
      <w:proofErr w:type="gramEnd"/>
      <w:r w:rsidRPr="007D6746">
        <w:rPr>
          <w:rFonts w:ascii="Times New Roman" w:hAnsi="Times New Roman" w:cs="Times New Roman"/>
          <w:sz w:val="28"/>
          <w:szCs w:val="28"/>
        </w:rPr>
        <w:t>, имеющих право на получение поддержки, аналогичные установленным для федерального имущества постановлением Правительства Российской Федерации от 21.08.2010 № 645 «Об имущественной поддержке субъектов малого и среднего предпринимательства при предоставлении федерального имущества»).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3.2. </w:t>
      </w:r>
      <w:proofErr w:type="gramStart"/>
      <w:r w:rsidRPr="007D6746">
        <w:rPr>
          <w:rFonts w:ascii="Times New Roman" w:hAnsi="Times New Roman" w:cs="Times New Roman"/>
          <w:sz w:val="28"/>
          <w:szCs w:val="28"/>
        </w:rPr>
        <w:t>Для подтверждения права на получение льгот при предоставлении имущества без проведения торгов Субъект одновременно с заявлением</w:t>
      </w:r>
      <w:proofErr w:type="gramEnd"/>
      <w:r w:rsidRPr="007D6746">
        <w:rPr>
          <w:rFonts w:ascii="Times New Roman" w:hAnsi="Times New Roman" w:cs="Times New Roman"/>
          <w:sz w:val="28"/>
          <w:szCs w:val="28"/>
        </w:rPr>
        <w:t xml:space="preserve"> о предоставлении имущества представляет документы: в соответствии  с государственной </w:t>
      </w:r>
      <w:r w:rsidRPr="007D6746">
        <w:rPr>
          <w:rFonts w:ascii="Times New Roman" w:hAnsi="Times New Roman" w:cs="Times New Roman"/>
          <w:sz w:val="28"/>
          <w:szCs w:val="28"/>
        </w:rPr>
        <w:lastRenderedPageBreak/>
        <w:t>(муниципальной) программой публично-правового образования, содержащей мероприятия по развитию малого и среднего предпринимательства.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3.3.</w:t>
      </w:r>
      <w:r w:rsidRPr="007D6746">
        <w:rPr>
          <w:rFonts w:ascii="Times New Roman" w:hAnsi="Times New Roman" w:cs="Times New Roman"/>
          <w:sz w:val="28"/>
          <w:szCs w:val="28"/>
        </w:rPr>
        <w:tab/>
        <w:t xml:space="preserve">Льготы по арендной плате применяются к размеру арендной платы, указанному в договоре аренды, в том </w:t>
      </w:r>
      <w:proofErr w:type="gramStart"/>
      <w:r w:rsidRPr="007D6746">
        <w:rPr>
          <w:rFonts w:ascii="Times New Roman" w:hAnsi="Times New Roman" w:cs="Times New Roman"/>
          <w:sz w:val="28"/>
          <w:szCs w:val="28"/>
        </w:rPr>
        <w:t>числе</w:t>
      </w:r>
      <w:proofErr w:type="gramEnd"/>
      <w:r w:rsidRPr="007D6746">
        <w:rPr>
          <w:rFonts w:ascii="Times New Roman" w:hAnsi="Times New Roman" w:cs="Times New Roman"/>
          <w:sz w:val="28"/>
          <w:szCs w:val="28"/>
        </w:rPr>
        <w:t xml:space="preserve"> заключенном по итогам торгов. При этом подлежащая уплате сумма арендной платы определяется с учетом указанных льгот в течение срока их действия. Порядок применения указанных льгот, срок их действия, условия предоставления и отмены включаются в договор аренды.</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3.4.</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Установленные настоящим разделом льготы по арендной плате подлежат отмене в следующих случаях: (порча имущества, несвоевременное внесение арендной платы более двух периодов подряд, использование имущества не по назначению, нарушение условий предоставления поддержки, установленных государственной программой (подпрограммой) субъекта Российской Федерации, муниципальной программой (подпрограммой), содержащей мероприятия по развитию малого и среднего предпринимательства, другие основания в соответствии с гражданским законодательством Российской Федерации) с даты</w:t>
      </w:r>
      <w:proofErr w:type="gramEnd"/>
      <w:r w:rsidRPr="007D6746">
        <w:rPr>
          <w:rFonts w:ascii="Times New Roman" w:hAnsi="Times New Roman" w:cs="Times New Roman"/>
          <w:sz w:val="28"/>
          <w:szCs w:val="28"/>
        </w:rPr>
        <w:t xml:space="preserve"> установления факта соответствующего нарушения.</w:t>
      </w:r>
    </w:p>
    <w:p w:rsidR="0097666F" w:rsidRPr="007D6746" w:rsidRDefault="0097666F" w:rsidP="0097666F">
      <w:pPr>
        <w:spacing w:after="0"/>
        <w:ind w:firstLine="708"/>
        <w:jc w:val="both"/>
        <w:rPr>
          <w:rFonts w:ascii="Times New Roman" w:hAnsi="Times New Roman" w:cs="Times New Roman"/>
          <w:sz w:val="28"/>
          <w:szCs w:val="28"/>
        </w:rPr>
      </w:pPr>
      <w:r w:rsidRPr="007D6746">
        <w:rPr>
          <w:rFonts w:ascii="Times New Roman" w:hAnsi="Times New Roman" w:cs="Times New Roman"/>
          <w:sz w:val="28"/>
          <w:szCs w:val="28"/>
        </w:rPr>
        <w:t>В случае отмены льгот применяется размер арендной платы, определенный без учета льгот и установленный договором аренды.</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3.5.</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В отношении имущества, закрепленного на праве хозяйственного ведения или оперативного управления, льготы по арендной плате, условия их применения, требования к документам, подтверждающим соответствие этим условиям субъектов малого и среднего предпринимательства, иные условия договора аренды определяются в соответствии с настоящим Порядком и указанными в нем нормативными правовыми актами, если об этом было заявлено в предложении правообладателя о включении имущества в Перечень</w:t>
      </w:r>
      <w:proofErr w:type="gramEnd"/>
      <w:r w:rsidRPr="007D6746">
        <w:rPr>
          <w:rFonts w:ascii="Times New Roman" w:hAnsi="Times New Roman" w:cs="Times New Roman"/>
          <w:sz w:val="28"/>
          <w:szCs w:val="28"/>
        </w:rPr>
        <w:t>, и согласие органа местного самоуправления, осуществляющего полномочия собственника такого имущества, предусматривает применение указанных условий.</w:t>
      </w:r>
    </w:p>
    <w:p w:rsidR="0097666F" w:rsidRPr="007D6746" w:rsidRDefault="0097666F" w:rsidP="0097666F">
      <w:pPr>
        <w:spacing w:after="0"/>
        <w:jc w:val="center"/>
        <w:rPr>
          <w:rFonts w:ascii="Times New Roman" w:hAnsi="Times New Roman" w:cs="Times New Roman"/>
          <w:sz w:val="28"/>
          <w:szCs w:val="28"/>
        </w:rPr>
      </w:pPr>
      <w:r w:rsidRPr="007D6746">
        <w:rPr>
          <w:rFonts w:ascii="Times New Roman" w:hAnsi="Times New Roman" w:cs="Times New Roman"/>
          <w:sz w:val="28"/>
          <w:szCs w:val="28"/>
        </w:rPr>
        <w:t>4. Порядок предоставления земельных участков, включенных в Перечень, льготы по арендной плате за указанные земельные участки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4.1.</w:t>
      </w:r>
      <w:r w:rsidRPr="007D6746">
        <w:rPr>
          <w:rFonts w:ascii="Times New Roman" w:hAnsi="Times New Roman" w:cs="Times New Roman"/>
          <w:sz w:val="28"/>
          <w:szCs w:val="28"/>
        </w:rPr>
        <w:tab/>
        <w:t xml:space="preserve">Земельные участки, включенные в Перечень, предоставляются в аренду Администраций </w:t>
      </w:r>
      <w:r w:rsidR="00DF4AE0">
        <w:rPr>
          <w:rFonts w:ascii="Times New Roman" w:hAnsi="Times New Roman" w:cs="Times New Roman"/>
          <w:sz w:val="28"/>
          <w:szCs w:val="28"/>
        </w:rPr>
        <w:t>Козихинского</w:t>
      </w:r>
      <w:r w:rsidRPr="007D6746">
        <w:rPr>
          <w:rFonts w:ascii="Times New Roman" w:hAnsi="Times New Roman" w:cs="Times New Roman"/>
          <w:sz w:val="28"/>
          <w:szCs w:val="28"/>
        </w:rPr>
        <w:t xml:space="preserve"> сельсовета  (далее - уполномоченный орган);</w:t>
      </w:r>
    </w:p>
    <w:p w:rsidR="0097666F" w:rsidRPr="007D6746" w:rsidRDefault="0097666F" w:rsidP="0097666F">
      <w:pPr>
        <w:spacing w:after="0"/>
        <w:ind w:firstLine="708"/>
        <w:jc w:val="both"/>
        <w:rPr>
          <w:rFonts w:ascii="Times New Roman" w:hAnsi="Times New Roman" w:cs="Times New Roman"/>
          <w:sz w:val="28"/>
          <w:szCs w:val="28"/>
        </w:rPr>
      </w:pPr>
      <w:r w:rsidRPr="007D6746">
        <w:rPr>
          <w:rFonts w:ascii="Times New Roman" w:hAnsi="Times New Roman" w:cs="Times New Roman"/>
          <w:sz w:val="28"/>
          <w:szCs w:val="28"/>
        </w:rPr>
        <w:t>Организатором торгов на право заключения договора аренды земельного участка, включенного в Перечень, может быть уполномоченный орган либо привлеченная им специализированная организация.</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4.2.</w:t>
      </w:r>
      <w:r w:rsidRPr="007D6746">
        <w:rPr>
          <w:rFonts w:ascii="Times New Roman" w:hAnsi="Times New Roman" w:cs="Times New Roman"/>
          <w:sz w:val="28"/>
          <w:szCs w:val="28"/>
        </w:rPr>
        <w:tab/>
        <w:t>Предоставление в аренду земельных участков, включенных в Перечень, осуществляется в соответствии с положениями главы У.1 Земельного кодекса Российской Федерации: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 xml:space="preserve">4.2.1. </w:t>
      </w:r>
      <w:proofErr w:type="gramStart"/>
      <w:r w:rsidRPr="007D6746">
        <w:rPr>
          <w:rFonts w:ascii="Times New Roman" w:hAnsi="Times New Roman" w:cs="Times New Roman"/>
          <w:sz w:val="28"/>
          <w:szCs w:val="28"/>
        </w:rPr>
        <w:t xml:space="preserve">По инициативе уполномоченного органа или Субъекта, заинтересованного в предоставлении земельного участка, по результатам проведения торгов на право заключения договора аренды в соответствии с Земельным кодексом Российской </w:t>
      </w:r>
      <w:r w:rsidRPr="007D6746">
        <w:rPr>
          <w:rFonts w:ascii="Times New Roman" w:hAnsi="Times New Roman" w:cs="Times New Roman"/>
          <w:sz w:val="28"/>
          <w:szCs w:val="28"/>
        </w:rPr>
        <w:lastRenderedPageBreak/>
        <w:t>Федерации, в том числе путем заключения договора с Субъектом, подавшим единственную заявку на участие в аукционе,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w:t>
      </w:r>
      <w:proofErr w:type="gramEnd"/>
      <w:r w:rsidRPr="007D6746">
        <w:rPr>
          <w:rFonts w:ascii="Times New Roman" w:hAnsi="Times New Roman" w:cs="Times New Roman"/>
          <w:sz w:val="28"/>
          <w:szCs w:val="28"/>
        </w:rPr>
        <w:t>, либо с Субъектом, признанным единственным участником аукциона или единственным лицом, принявшим участие в аукционе, а также в случае, указанном в пункте 25 статьи 39.12 Земельного кодекса Российской Федерации;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4.2.2. По заявлению Субъекта о предоставлении земельного участка без проведения торгов по основаниям, предусмотренным подпунктом 12 пункта 2 статьи 39.6 Земельного кодекса Российской Федерации, иными положениями земельного законодательства Российской Федерации, позволяющими субъектам приобретать в аренду земельные участки без проведения торгов.</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4.3.</w:t>
      </w:r>
      <w:r w:rsidRPr="007D6746">
        <w:rPr>
          <w:rFonts w:ascii="Times New Roman" w:hAnsi="Times New Roman" w:cs="Times New Roman"/>
          <w:sz w:val="28"/>
          <w:szCs w:val="28"/>
        </w:rPr>
        <w:tab/>
        <w:t xml:space="preserve">В случае, указанном в пункте 4.2.1 настоящего Порядка, а </w:t>
      </w:r>
      <w:proofErr w:type="gramStart"/>
      <w:r w:rsidRPr="007D6746">
        <w:rPr>
          <w:rFonts w:ascii="Times New Roman" w:hAnsi="Times New Roman" w:cs="Times New Roman"/>
          <w:sz w:val="28"/>
          <w:szCs w:val="28"/>
        </w:rPr>
        <w:t>также</w:t>
      </w:r>
      <w:proofErr w:type="gramEnd"/>
      <w:r w:rsidRPr="007D6746">
        <w:rPr>
          <w:rFonts w:ascii="Times New Roman" w:hAnsi="Times New Roman" w:cs="Times New Roman"/>
          <w:sz w:val="28"/>
          <w:szCs w:val="28"/>
        </w:rPr>
        <w:t xml:space="preserve"> если подавший заявление Субъект не имеет права на предоставление в аренду земельного участка, включенного в Перечень, без проведения торгов,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 в том числе публикует на официальном сайте Российской Федерации для размещения информации о проведении торгов </w:t>
      </w:r>
      <w:proofErr w:type="gramStart"/>
      <w:r w:rsidRPr="007D6746">
        <w:rPr>
          <w:rFonts w:ascii="Times New Roman" w:hAnsi="Times New Roman" w:cs="Times New Roman"/>
          <w:sz w:val="28"/>
          <w:szCs w:val="28"/>
        </w:rPr>
        <w:t>извещение</w:t>
      </w:r>
      <w:proofErr w:type="gramEnd"/>
      <w:r w:rsidRPr="007D6746">
        <w:rPr>
          <w:rFonts w:ascii="Times New Roman" w:hAnsi="Times New Roman" w:cs="Times New Roman"/>
          <w:sz w:val="28"/>
          <w:szCs w:val="28"/>
        </w:rPr>
        <w:t xml:space="preserve"> о проведении аукциона на право заключения договора аренды в отношении испрашиваемого земельного участка.</w:t>
      </w:r>
    </w:p>
    <w:p w:rsidR="0097666F"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4.4.</w:t>
      </w:r>
      <w:r w:rsidRPr="007D6746">
        <w:rPr>
          <w:rFonts w:ascii="Times New Roman" w:hAnsi="Times New Roman" w:cs="Times New Roman"/>
          <w:sz w:val="28"/>
          <w:szCs w:val="28"/>
        </w:rPr>
        <w:tab/>
        <w:t>Извещение о проведен</w:t>
      </w:r>
      <w:proofErr w:type="gramStart"/>
      <w:r w:rsidRPr="007D6746">
        <w:rPr>
          <w:rFonts w:ascii="Times New Roman" w:hAnsi="Times New Roman" w:cs="Times New Roman"/>
          <w:sz w:val="28"/>
          <w:szCs w:val="28"/>
        </w:rPr>
        <w:t>ии ау</w:t>
      </w:r>
      <w:proofErr w:type="gramEnd"/>
      <w:r w:rsidRPr="007D6746">
        <w:rPr>
          <w:rFonts w:ascii="Times New Roman" w:hAnsi="Times New Roman" w:cs="Times New Roman"/>
          <w:sz w:val="28"/>
          <w:szCs w:val="28"/>
        </w:rPr>
        <w:t>кциона должно содержать сведения о льготах по арендной плате в отношении земельного у</w:t>
      </w:r>
      <w:r w:rsidR="00E93660">
        <w:rPr>
          <w:rFonts w:ascii="Times New Roman" w:hAnsi="Times New Roman" w:cs="Times New Roman"/>
          <w:sz w:val="28"/>
          <w:szCs w:val="28"/>
        </w:rPr>
        <w:t>частка, включенного в перечень муниципального имущества.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w:t>
      </w:r>
      <w:r w:rsidR="00E93660">
        <w:rPr>
          <w:rFonts w:ascii="Times New Roman" w:hAnsi="Times New Roman" w:cs="Times New Roman"/>
          <w:sz w:val="28"/>
          <w:szCs w:val="28"/>
        </w:rPr>
        <w:t>5</w:t>
      </w:r>
      <w:r w:rsidRPr="007D6746">
        <w:rPr>
          <w:rFonts w:ascii="Times New Roman" w:hAnsi="Times New Roman" w:cs="Times New Roman"/>
          <w:sz w:val="28"/>
          <w:szCs w:val="28"/>
        </w:rPr>
        <w:t>.</w:t>
      </w:r>
      <w:r w:rsidRPr="007D6746">
        <w:rPr>
          <w:rFonts w:ascii="Times New Roman" w:hAnsi="Times New Roman" w:cs="Times New Roman"/>
          <w:sz w:val="28"/>
          <w:szCs w:val="28"/>
        </w:rPr>
        <w:tab/>
        <w:t>Поступившее уполномоченному органу заявление о предоставлении земельного участка без проведения аукциона либо заявление о проведен</w:t>
      </w:r>
      <w:proofErr w:type="gramStart"/>
      <w:r w:rsidRPr="007D6746">
        <w:rPr>
          <w:rFonts w:ascii="Times New Roman" w:hAnsi="Times New Roman" w:cs="Times New Roman"/>
          <w:sz w:val="28"/>
          <w:szCs w:val="28"/>
        </w:rPr>
        <w:t>ии ау</w:t>
      </w:r>
      <w:proofErr w:type="gramEnd"/>
      <w:r w:rsidRPr="007D6746">
        <w:rPr>
          <w:rFonts w:ascii="Times New Roman" w:hAnsi="Times New Roman" w:cs="Times New Roman"/>
          <w:sz w:val="28"/>
          <w:szCs w:val="28"/>
        </w:rPr>
        <w:t>кциона по предоставлению земельного участка в аренду регистрируется в порядке, установленном для входящей корреспонденции либо в специальном журнале, если указанный порядок не предусматривает проставление времени поступления документа.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w:t>
      </w:r>
      <w:r w:rsidR="00E93660">
        <w:rPr>
          <w:rFonts w:ascii="Times New Roman" w:hAnsi="Times New Roman" w:cs="Times New Roman"/>
          <w:sz w:val="28"/>
          <w:szCs w:val="28"/>
        </w:rPr>
        <w:t>6</w:t>
      </w:r>
      <w:r w:rsidRPr="007D6746">
        <w:rPr>
          <w:rFonts w:ascii="Times New Roman" w:hAnsi="Times New Roman" w:cs="Times New Roman"/>
          <w:sz w:val="28"/>
          <w:szCs w:val="28"/>
        </w:rPr>
        <w:t>.</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В целях исполнения положений пункта 26 статьи 39.16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 находящегося в государственной или муниципальной собственности: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w:t>
      </w:r>
      <w:proofErr w:type="gramEnd"/>
      <w:r w:rsidRPr="007D6746">
        <w:rPr>
          <w:rFonts w:ascii="Times New Roman" w:hAnsi="Times New Roman" w:cs="Times New Roman"/>
          <w:sz w:val="28"/>
          <w:szCs w:val="28"/>
        </w:rPr>
        <w:t xml:space="preserve"> 18 Федерального закона от 24 июля 2007 года № 209-ФЗ «О развитии малого и среднего предпринимательства в Российской </w:t>
      </w:r>
      <w:r w:rsidRPr="007D6746">
        <w:rPr>
          <w:rFonts w:ascii="Times New Roman" w:hAnsi="Times New Roman" w:cs="Times New Roman"/>
          <w:sz w:val="28"/>
          <w:szCs w:val="28"/>
        </w:rPr>
        <w:lastRenderedPageBreak/>
        <w:t>Федерации», обратилось лицо, в отношении которого не может оказываться поддержка в соответствии с частью 3 статьи 14 указанного Федерального закона.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w:t>
      </w:r>
      <w:r w:rsidR="00E93660">
        <w:rPr>
          <w:rFonts w:ascii="Times New Roman" w:hAnsi="Times New Roman" w:cs="Times New Roman"/>
          <w:sz w:val="28"/>
          <w:szCs w:val="28"/>
        </w:rPr>
        <w:t>7</w:t>
      </w:r>
      <w:r w:rsidRPr="007D6746">
        <w:rPr>
          <w:rFonts w:ascii="Times New Roman" w:hAnsi="Times New Roman" w:cs="Times New Roman"/>
          <w:sz w:val="28"/>
          <w:szCs w:val="28"/>
        </w:rPr>
        <w:t>.</w:t>
      </w:r>
      <w:r w:rsidRPr="007D6746">
        <w:rPr>
          <w:rFonts w:ascii="Times New Roman" w:hAnsi="Times New Roman" w:cs="Times New Roman"/>
          <w:sz w:val="28"/>
          <w:szCs w:val="28"/>
        </w:rPr>
        <w:tab/>
        <w:t>В проект договора аренды земельного участка включаются условия в соответствии с гражданским и земельным законодательством Российской Федерации, в том числе следующие:</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w:t>
      </w:r>
      <w:r w:rsidR="00E93660">
        <w:rPr>
          <w:rFonts w:ascii="Times New Roman" w:hAnsi="Times New Roman" w:cs="Times New Roman"/>
          <w:sz w:val="28"/>
          <w:szCs w:val="28"/>
        </w:rPr>
        <w:t>7</w:t>
      </w:r>
      <w:r w:rsidRPr="007D6746">
        <w:rPr>
          <w:rFonts w:ascii="Times New Roman" w:hAnsi="Times New Roman" w:cs="Times New Roman"/>
          <w:sz w:val="28"/>
          <w:szCs w:val="28"/>
        </w:rPr>
        <w:t>.1.</w:t>
      </w:r>
      <w:r w:rsidRPr="007D6746">
        <w:rPr>
          <w:rFonts w:ascii="Times New Roman" w:hAnsi="Times New Roman" w:cs="Times New Roman"/>
          <w:sz w:val="28"/>
          <w:szCs w:val="28"/>
        </w:rPr>
        <w:tab/>
        <w:t>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участка10;</w:t>
      </w:r>
    </w:p>
    <w:p w:rsidR="0097666F" w:rsidRPr="007D6746" w:rsidRDefault="00E93660" w:rsidP="0097666F">
      <w:pPr>
        <w:spacing w:after="0"/>
        <w:jc w:val="both"/>
        <w:rPr>
          <w:rFonts w:ascii="Times New Roman" w:hAnsi="Times New Roman" w:cs="Times New Roman"/>
          <w:sz w:val="28"/>
          <w:szCs w:val="28"/>
        </w:rPr>
      </w:pPr>
      <w:r>
        <w:rPr>
          <w:rFonts w:ascii="Times New Roman" w:hAnsi="Times New Roman" w:cs="Times New Roman"/>
          <w:sz w:val="28"/>
          <w:szCs w:val="28"/>
        </w:rPr>
        <w:t>4.7</w:t>
      </w:r>
      <w:r w:rsidR="0097666F" w:rsidRPr="007D6746">
        <w:rPr>
          <w:rFonts w:ascii="Times New Roman" w:hAnsi="Times New Roman" w:cs="Times New Roman"/>
          <w:sz w:val="28"/>
          <w:szCs w:val="28"/>
        </w:rPr>
        <w:t>.2.</w:t>
      </w:r>
      <w:r w:rsidR="0097666F" w:rsidRPr="007D6746">
        <w:rPr>
          <w:rFonts w:ascii="Times New Roman" w:hAnsi="Times New Roman" w:cs="Times New Roman"/>
          <w:sz w:val="28"/>
          <w:szCs w:val="28"/>
        </w:rPr>
        <w:tab/>
        <w:t>Условие о сроке договора аренды: он должен составлять не менее 5 лет. Более короткий срок договора может быть установлен по письменному заявлению Субъекта, поступившему до заключения договора аренды, либо в случаях, установленных земельным законодательством Российской Федерации. При определении срока действия договора аренды учитываются максимальные (предельные) сроки, если они установлены статьей 398 Земельного кодекса Российской Федерации и другими положениями земельного законодательства Российской Федерации.</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w:t>
      </w:r>
      <w:r w:rsidR="00E93660">
        <w:rPr>
          <w:rFonts w:ascii="Times New Roman" w:hAnsi="Times New Roman" w:cs="Times New Roman"/>
          <w:sz w:val="28"/>
          <w:szCs w:val="28"/>
        </w:rPr>
        <w:t>7</w:t>
      </w:r>
      <w:r w:rsidRPr="007D6746">
        <w:rPr>
          <w:rFonts w:ascii="Times New Roman" w:hAnsi="Times New Roman" w:cs="Times New Roman"/>
          <w:sz w:val="28"/>
          <w:szCs w:val="28"/>
        </w:rPr>
        <w:t>.3.</w:t>
      </w:r>
      <w:r w:rsidRPr="007D6746">
        <w:rPr>
          <w:rFonts w:ascii="Times New Roman" w:hAnsi="Times New Roman" w:cs="Times New Roman"/>
          <w:sz w:val="28"/>
          <w:szCs w:val="28"/>
        </w:rPr>
        <w:tab/>
        <w:t>О льготах по арендной плате в отношении земельного участка, включенного в перечень и условиях, при соблюдении которых они применяются</w:t>
      </w:r>
      <w:proofErr w:type="gramStart"/>
      <w:r w:rsidRPr="007D6746">
        <w:rPr>
          <w:rFonts w:ascii="Times New Roman" w:hAnsi="Times New Roman" w:cs="Times New Roman"/>
          <w:sz w:val="28"/>
          <w:szCs w:val="28"/>
        </w:rPr>
        <w:t xml:space="preserve"> ,</w:t>
      </w:r>
      <w:proofErr w:type="gramEnd"/>
      <w:r w:rsidRPr="007D6746">
        <w:rPr>
          <w:rFonts w:ascii="Times New Roman" w:hAnsi="Times New Roman" w:cs="Times New Roman"/>
          <w:sz w:val="28"/>
          <w:szCs w:val="28"/>
        </w:rPr>
        <w:t xml:space="preserve"> а также последствия их нарушения в виде обязательства арендатора уплачивать арендную плату в размере, определенном договором без применения льгот, с даты установления факта нарушения указанных условий.</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w:t>
      </w:r>
      <w:r w:rsidR="00E93660">
        <w:rPr>
          <w:rFonts w:ascii="Times New Roman" w:hAnsi="Times New Roman" w:cs="Times New Roman"/>
          <w:sz w:val="28"/>
          <w:szCs w:val="28"/>
        </w:rPr>
        <w:t>7</w:t>
      </w:r>
      <w:r w:rsidRPr="007D6746">
        <w:rPr>
          <w:rFonts w:ascii="Times New Roman" w:hAnsi="Times New Roman" w:cs="Times New Roman"/>
          <w:sz w:val="28"/>
          <w:szCs w:val="28"/>
        </w:rPr>
        <w:t>.4.</w:t>
      </w:r>
      <w:r w:rsidRPr="007D6746">
        <w:rPr>
          <w:rFonts w:ascii="Times New Roman" w:hAnsi="Times New Roman" w:cs="Times New Roman"/>
          <w:sz w:val="28"/>
          <w:szCs w:val="28"/>
        </w:rPr>
        <w:tab/>
        <w:t>Право уполномоченного органа истребовать у арендатора документы, подтверждающие соблюдение им условий предоставления льгот по арендной плате;</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w:t>
      </w:r>
      <w:r w:rsidR="00E93660">
        <w:rPr>
          <w:rFonts w:ascii="Times New Roman" w:hAnsi="Times New Roman" w:cs="Times New Roman"/>
          <w:sz w:val="28"/>
          <w:szCs w:val="28"/>
        </w:rPr>
        <w:t>7</w:t>
      </w:r>
      <w:r w:rsidRPr="007D6746">
        <w:rPr>
          <w:rFonts w:ascii="Times New Roman" w:hAnsi="Times New Roman" w:cs="Times New Roman"/>
          <w:sz w:val="28"/>
          <w:szCs w:val="28"/>
        </w:rPr>
        <w:t>.5.</w:t>
      </w:r>
      <w:r w:rsidRPr="007D6746">
        <w:rPr>
          <w:rFonts w:ascii="Times New Roman" w:hAnsi="Times New Roman" w:cs="Times New Roman"/>
          <w:sz w:val="28"/>
          <w:szCs w:val="28"/>
        </w:rPr>
        <w:tab/>
      </w:r>
      <w:proofErr w:type="gramStart"/>
      <w:r w:rsidRPr="007D6746">
        <w:rPr>
          <w:rFonts w:ascii="Times New Roman" w:hAnsi="Times New Roman" w:cs="Times New Roman"/>
          <w:sz w:val="28"/>
          <w:szCs w:val="28"/>
        </w:rPr>
        <w:t>Запрет осуществлять действия, влекущие какое-либо ограничение (обременение) предоставленных арендатору имущественных прав, в том числе на сдачу земельного участка в безвозмездное пользование (ссуду),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деятельности, передачу в субаренду, за исключением передачи в субаренду субъектам, указанным в пункте</w:t>
      </w:r>
      <w:proofErr w:type="gramEnd"/>
      <w:r w:rsidRPr="007D6746">
        <w:rPr>
          <w:rFonts w:ascii="Times New Roman" w:hAnsi="Times New Roman" w:cs="Times New Roman"/>
          <w:sz w:val="28"/>
          <w:szCs w:val="28"/>
        </w:rPr>
        <w:t xml:space="preserve"> 1.3 настоящего Порядка, малого и среднего предпринимательства организациями, образующими инфраструктуру поддержки субъектов малого и среднего предпринимательства.</w:t>
      </w: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t>4.</w:t>
      </w:r>
      <w:r w:rsidR="00E93660">
        <w:rPr>
          <w:rFonts w:ascii="Times New Roman" w:hAnsi="Times New Roman" w:cs="Times New Roman"/>
          <w:sz w:val="28"/>
          <w:szCs w:val="28"/>
        </w:rPr>
        <w:t>7</w:t>
      </w:r>
      <w:r w:rsidRPr="007D6746">
        <w:rPr>
          <w:rFonts w:ascii="Times New Roman" w:hAnsi="Times New Roman" w:cs="Times New Roman"/>
          <w:sz w:val="28"/>
          <w:szCs w:val="28"/>
        </w:rPr>
        <w:t>.6.</w:t>
      </w:r>
      <w:r w:rsidRPr="007D6746">
        <w:rPr>
          <w:rFonts w:ascii="Times New Roman" w:hAnsi="Times New Roman" w:cs="Times New Roman"/>
          <w:sz w:val="28"/>
          <w:szCs w:val="28"/>
        </w:rPr>
        <w:tab/>
        <w:t>Изменение вида разрешенного использования земельного участка и/или цели его использования в течение срока действия договора не предусматривается.</w:t>
      </w:r>
    </w:p>
    <w:p w:rsidR="0097666F" w:rsidRPr="007D6746" w:rsidRDefault="0097666F" w:rsidP="0097666F">
      <w:pPr>
        <w:spacing w:after="0"/>
        <w:jc w:val="center"/>
        <w:rPr>
          <w:rFonts w:ascii="Times New Roman" w:hAnsi="Times New Roman" w:cs="Times New Roman"/>
          <w:sz w:val="28"/>
          <w:szCs w:val="28"/>
        </w:rPr>
      </w:pPr>
    </w:p>
    <w:p w:rsidR="0097666F" w:rsidRPr="007D6746" w:rsidRDefault="0097666F" w:rsidP="0097666F">
      <w:pPr>
        <w:spacing w:after="0"/>
        <w:jc w:val="center"/>
        <w:rPr>
          <w:rFonts w:ascii="Times New Roman" w:hAnsi="Times New Roman" w:cs="Times New Roman"/>
          <w:sz w:val="28"/>
          <w:szCs w:val="28"/>
        </w:rPr>
      </w:pPr>
      <w:r w:rsidRPr="007D6746">
        <w:rPr>
          <w:rFonts w:ascii="Times New Roman" w:hAnsi="Times New Roman" w:cs="Times New Roman"/>
          <w:sz w:val="28"/>
          <w:szCs w:val="28"/>
        </w:rPr>
        <w:t>5. Порядок участия координационных или совещательных органов в области развития малого и среднего предпринимательства в передаче прав владения и (или) пользования имуществом, включенным в Перечень</w:t>
      </w: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r w:rsidRPr="007D6746">
        <w:rPr>
          <w:rFonts w:ascii="Times New Roman" w:hAnsi="Times New Roman" w:cs="Times New Roman"/>
          <w:sz w:val="28"/>
          <w:szCs w:val="28"/>
        </w:rPr>
        <w:lastRenderedPageBreak/>
        <w:t xml:space="preserve">5.1. В случае если право владения </w:t>
      </w:r>
      <w:proofErr w:type="gramStart"/>
      <w:r w:rsidRPr="007D6746">
        <w:rPr>
          <w:rFonts w:ascii="Times New Roman" w:hAnsi="Times New Roman" w:cs="Times New Roman"/>
          <w:sz w:val="28"/>
          <w:szCs w:val="28"/>
        </w:rPr>
        <w:t>и(</w:t>
      </w:r>
      <w:proofErr w:type="gramEnd"/>
      <w:r w:rsidRPr="007D6746">
        <w:rPr>
          <w:rFonts w:ascii="Times New Roman" w:hAnsi="Times New Roman" w:cs="Times New Roman"/>
          <w:sz w:val="28"/>
          <w:szCs w:val="28"/>
        </w:rPr>
        <w:t>или) пользования имуществом, включенным в Перечень, предоставляется на торгах, в комиссию по проведению торгов (конкурсов или аукционов), а также аукционов на право заключения договоров аренды земельных участков, находящихся в собственности муниципального образования «</w:t>
      </w:r>
      <w:r w:rsidR="00DF4AE0">
        <w:rPr>
          <w:rFonts w:ascii="Times New Roman" w:hAnsi="Times New Roman" w:cs="Times New Roman"/>
          <w:sz w:val="28"/>
          <w:szCs w:val="28"/>
        </w:rPr>
        <w:t>Козихинский</w:t>
      </w:r>
      <w:r w:rsidRPr="007D6746">
        <w:rPr>
          <w:rFonts w:ascii="Times New Roman" w:hAnsi="Times New Roman" w:cs="Times New Roman"/>
          <w:sz w:val="28"/>
          <w:szCs w:val="28"/>
        </w:rPr>
        <w:t xml:space="preserve"> сельсовет», включается (с правом голоса) представитель координационного или совещательного органа в области развития малого и среднего предпринимательства.</w:t>
      </w:r>
    </w:p>
    <w:p w:rsidR="0097666F" w:rsidRPr="007D6746" w:rsidRDefault="0097666F" w:rsidP="0097666F">
      <w:pPr>
        <w:spacing w:after="0"/>
        <w:ind w:firstLine="708"/>
        <w:jc w:val="both"/>
        <w:rPr>
          <w:rFonts w:ascii="Times New Roman" w:hAnsi="Times New Roman" w:cs="Times New Roman"/>
          <w:sz w:val="28"/>
          <w:szCs w:val="28"/>
        </w:rPr>
      </w:pPr>
      <w:r w:rsidRPr="007D6746">
        <w:rPr>
          <w:rFonts w:ascii="Times New Roman" w:hAnsi="Times New Roman" w:cs="Times New Roman"/>
          <w:sz w:val="28"/>
          <w:szCs w:val="28"/>
        </w:rPr>
        <w:t xml:space="preserve">Информация о времени и месте проведения торгов на право предоставления государственного (муниципального) имущества, включая земельные участки, включенного в Перечень, а также о поступивших </w:t>
      </w:r>
      <w:proofErr w:type="gramStart"/>
      <w:r w:rsidRPr="007D6746">
        <w:rPr>
          <w:rFonts w:ascii="Times New Roman" w:hAnsi="Times New Roman" w:cs="Times New Roman"/>
          <w:sz w:val="28"/>
          <w:szCs w:val="28"/>
        </w:rPr>
        <w:t>заявках</w:t>
      </w:r>
      <w:proofErr w:type="gramEnd"/>
      <w:r w:rsidRPr="007D6746">
        <w:rPr>
          <w:rFonts w:ascii="Times New Roman" w:hAnsi="Times New Roman" w:cs="Times New Roman"/>
          <w:sz w:val="28"/>
          <w:szCs w:val="28"/>
        </w:rPr>
        <w:t xml:space="preserve"> о предоставлении имущества без проведения торгов и сроках их рассмотрения направляется в координационный или совещательный орган в области развития малого и среднего предпринимательства.</w:t>
      </w: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97666F">
      <w:pPr>
        <w:spacing w:after="0"/>
        <w:jc w:val="both"/>
        <w:rPr>
          <w:rFonts w:ascii="Times New Roman" w:hAnsi="Times New Roman" w:cs="Times New Roman"/>
          <w:sz w:val="28"/>
          <w:szCs w:val="28"/>
        </w:rPr>
      </w:pPr>
    </w:p>
    <w:p w:rsidR="0097666F" w:rsidRPr="007D6746" w:rsidRDefault="0097666F" w:rsidP="001F7E52">
      <w:pPr>
        <w:spacing w:after="0" w:line="240" w:lineRule="auto"/>
        <w:ind w:firstLine="709"/>
        <w:jc w:val="both"/>
        <w:rPr>
          <w:rFonts w:ascii="Times New Roman" w:eastAsia="Times New Roman" w:hAnsi="Times New Roman" w:cs="Times New Roman"/>
          <w:sz w:val="28"/>
          <w:szCs w:val="28"/>
          <w:lang w:eastAsia="ru-RU"/>
        </w:rPr>
      </w:pPr>
    </w:p>
    <w:p w:rsidR="003F73DE" w:rsidRPr="007D6746" w:rsidRDefault="003F73DE" w:rsidP="001F7E52">
      <w:pPr>
        <w:spacing w:after="0" w:line="240" w:lineRule="auto"/>
        <w:jc w:val="right"/>
        <w:rPr>
          <w:rFonts w:ascii="Times New Roman" w:hAnsi="Times New Roman" w:cs="Times New Roman"/>
          <w:sz w:val="28"/>
          <w:szCs w:val="28"/>
        </w:rPr>
      </w:pPr>
    </w:p>
    <w:p w:rsidR="003F73DE" w:rsidRPr="007D6746" w:rsidRDefault="003F73DE" w:rsidP="001F7E52">
      <w:pPr>
        <w:spacing w:after="0" w:line="240" w:lineRule="auto"/>
        <w:jc w:val="right"/>
        <w:rPr>
          <w:rFonts w:ascii="Times New Roman" w:hAnsi="Times New Roman" w:cs="Times New Roman"/>
          <w:sz w:val="28"/>
          <w:szCs w:val="28"/>
        </w:rPr>
      </w:pPr>
    </w:p>
    <w:p w:rsidR="003F73DE" w:rsidRPr="007D6746" w:rsidRDefault="003F73DE" w:rsidP="001F7E52">
      <w:pPr>
        <w:spacing w:after="0" w:line="240" w:lineRule="auto"/>
        <w:jc w:val="right"/>
        <w:rPr>
          <w:rFonts w:ascii="Times New Roman" w:hAnsi="Times New Roman" w:cs="Times New Roman"/>
          <w:sz w:val="28"/>
          <w:szCs w:val="28"/>
        </w:rPr>
      </w:pPr>
    </w:p>
    <w:sectPr w:rsidR="003F73DE" w:rsidRPr="007D6746" w:rsidSect="0097666F">
      <w:pgSz w:w="11906" w:h="16838"/>
      <w:pgMar w:top="1134"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B649F"/>
    <w:multiLevelType w:val="hybridMultilevel"/>
    <w:tmpl w:val="B994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A5F"/>
    <w:rsid w:val="0000502F"/>
    <w:rsid w:val="00013E5F"/>
    <w:rsid w:val="00080302"/>
    <w:rsid w:val="000A7A5F"/>
    <w:rsid w:val="000D575E"/>
    <w:rsid w:val="000E65B8"/>
    <w:rsid w:val="001032A7"/>
    <w:rsid w:val="00185044"/>
    <w:rsid w:val="00185B3A"/>
    <w:rsid w:val="001B2839"/>
    <w:rsid w:val="001E5934"/>
    <w:rsid w:val="001E71AC"/>
    <w:rsid w:val="001F7C89"/>
    <w:rsid w:val="001F7E52"/>
    <w:rsid w:val="00243DA9"/>
    <w:rsid w:val="003404B5"/>
    <w:rsid w:val="003428EF"/>
    <w:rsid w:val="003820F5"/>
    <w:rsid w:val="00393138"/>
    <w:rsid w:val="003F73DE"/>
    <w:rsid w:val="00411F4C"/>
    <w:rsid w:val="00441D52"/>
    <w:rsid w:val="004561AE"/>
    <w:rsid w:val="00463047"/>
    <w:rsid w:val="00471937"/>
    <w:rsid w:val="00485ABE"/>
    <w:rsid w:val="004A2F46"/>
    <w:rsid w:val="004A3447"/>
    <w:rsid w:val="004C2D54"/>
    <w:rsid w:val="005157E0"/>
    <w:rsid w:val="0055596B"/>
    <w:rsid w:val="005B4D2F"/>
    <w:rsid w:val="00616855"/>
    <w:rsid w:val="00675BCA"/>
    <w:rsid w:val="006C5130"/>
    <w:rsid w:val="007A5636"/>
    <w:rsid w:val="007B3790"/>
    <w:rsid w:val="007D513F"/>
    <w:rsid w:val="007D6746"/>
    <w:rsid w:val="008D3A23"/>
    <w:rsid w:val="008F2D53"/>
    <w:rsid w:val="009225AF"/>
    <w:rsid w:val="009578D9"/>
    <w:rsid w:val="0097666F"/>
    <w:rsid w:val="00A00519"/>
    <w:rsid w:val="00A52A7B"/>
    <w:rsid w:val="00A74056"/>
    <w:rsid w:val="00AA7708"/>
    <w:rsid w:val="00AC043D"/>
    <w:rsid w:val="00BC0736"/>
    <w:rsid w:val="00C626A3"/>
    <w:rsid w:val="00CA001E"/>
    <w:rsid w:val="00CD6358"/>
    <w:rsid w:val="00D7445B"/>
    <w:rsid w:val="00DF4AE0"/>
    <w:rsid w:val="00E1402B"/>
    <w:rsid w:val="00E93660"/>
    <w:rsid w:val="00F14556"/>
    <w:rsid w:val="00F24B87"/>
    <w:rsid w:val="00F84929"/>
    <w:rsid w:val="00F866DF"/>
    <w:rsid w:val="00F8732C"/>
    <w:rsid w:val="00FB48E2"/>
    <w:rsid w:val="00FE2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5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65B8"/>
    <w:rPr>
      <w:rFonts w:ascii="Tahoma" w:hAnsi="Tahoma" w:cs="Tahoma"/>
      <w:sz w:val="16"/>
      <w:szCs w:val="16"/>
    </w:rPr>
  </w:style>
  <w:style w:type="table" w:styleId="a5">
    <w:name w:val="Table Grid"/>
    <w:basedOn w:val="a1"/>
    <w:uiPriority w:val="59"/>
    <w:rsid w:val="000D5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A001E"/>
    <w:pPr>
      <w:ind w:left="720"/>
      <w:contextualSpacing/>
    </w:pPr>
  </w:style>
  <w:style w:type="character" w:styleId="a7">
    <w:name w:val="Placeholder Text"/>
    <w:basedOn w:val="a0"/>
    <w:uiPriority w:val="99"/>
    <w:semiHidden/>
    <w:rsid w:val="008F2D5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5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65B8"/>
    <w:rPr>
      <w:rFonts w:ascii="Tahoma" w:hAnsi="Tahoma" w:cs="Tahoma"/>
      <w:sz w:val="16"/>
      <w:szCs w:val="16"/>
    </w:rPr>
  </w:style>
  <w:style w:type="table" w:styleId="a5">
    <w:name w:val="Table Grid"/>
    <w:basedOn w:val="a1"/>
    <w:uiPriority w:val="59"/>
    <w:rsid w:val="000D5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A001E"/>
    <w:pPr>
      <w:ind w:left="720"/>
      <w:contextualSpacing/>
    </w:pPr>
  </w:style>
  <w:style w:type="character" w:styleId="a7">
    <w:name w:val="Placeholder Text"/>
    <w:basedOn w:val="a0"/>
    <w:uiPriority w:val="99"/>
    <w:semiHidden/>
    <w:rsid w:val="008F2D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25551">
      <w:bodyDiv w:val="1"/>
      <w:marLeft w:val="0"/>
      <w:marRight w:val="0"/>
      <w:marTop w:val="0"/>
      <w:marBottom w:val="0"/>
      <w:divBdr>
        <w:top w:val="none" w:sz="0" w:space="0" w:color="auto"/>
        <w:left w:val="none" w:sz="0" w:space="0" w:color="auto"/>
        <w:bottom w:val="none" w:sz="0" w:space="0" w:color="auto"/>
        <w:right w:val="none" w:sz="0" w:space="0" w:color="auto"/>
      </w:divBdr>
      <w:divsChild>
        <w:div w:id="258562852">
          <w:marLeft w:val="0"/>
          <w:marRight w:val="0"/>
          <w:marTop w:val="0"/>
          <w:marBottom w:val="0"/>
          <w:divBdr>
            <w:top w:val="none" w:sz="0" w:space="0" w:color="auto"/>
            <w:left w:val="none" w:sz="0" w:space="0" w:color="auto"/>
            <w:bottom w:val="none" w:sz="0" w:space="0" w:color="auto"/>
            <w:right w:val="none" w:sz="0" w:space="0" w:color="auto"/>
          </w:divBdr>
        </w:div>
        <w:div w:id="472213247">
          <w:marLeft w:val="0"/>
          <w:marRight w:val="0"/>
          <w:marTop w:val="0"/>
          <w:marBottom w:val="0"/>
          <w:divBdr>
            <w:top w:val="none" w:sz="0" w:space="0" w:color="auto"/>
            <w:left w:val="none" w:sz="0" w:space="0" w:color="auto"/>
            <w:bottom w:val="none" w:sz="0" w:space="0" w:color="auto"/>
            <w:right w:val="none" w:sz="0" w:space="0" w:color="auto"/>
          </w:divBdr>
        </w:div>
        <w:div w:id="2039040682">
          <w:marLeft w:val="0"/>
          <w:marRight w:val="0"/>
          <w:marTop w:val="0"/>
          <w:marBottom w:val="0"/>
          <w:divBdr>
            <w:top w:val="none" w:sz="0" w:space="0" w:color="auto"/>
            <w:left w:val="none" w:sz="0" w:space="0" w:color="auto"/>
            <w:bottom w:val="none" w:sz="0" w:space="0" w:color="auto"/>
            <w:right w:val="none" w:sz="0" w:space="0" w:color="auto"/>
          </w:divBdr>
        </w:div>
        <w:div w:id="2099012175">
          <w:marLeft w:val="0"/>
          <w:marRight w:val="0"/>
          <w:marTop w:val="0"/>
          <w:marBottom w:val="0"/>
          <w:divBdr>
            <w:top w:val="none" w:sz="0" w:space="0" w:color="auto"/>
            <w:left w:val="none" w:sz="0" w:space="0" w:color="auto"/>
            <w:bottom w:val="none" w:sz="0" w:space="0" w:color="auto"/>
            <w:right w:val="none" w:sz="0" w:space="0" w:color="auto"/>
          </w:divBdr>
        </w:div>
        <w:div w:id="260769868">
          <w:marLeft w:val="0"/>
          <w:marRight w:val="0"/>
          <w:marTop w:val="0"/>
          <w:marBottom w:val="0"/>
          <w:divBdr>
            <w:top w:val="none" w:sz="0" w:space="0" w:color="auto"/>
            <w:left w:val="none" w:sz="0" w:space="0" w:color="auto"/>
            <w:bottom w:val="none" w:sz="0" w:space="0" w:color="auto"/>
            <w:right w:val="none" w:sz="0" w:space="0" w:color="auto"/>
          </w:divBdr>
        </w:div>
        <w:div w:id="1222325167">
          <w:marLeft w:val="0"/>
          <w:marRight w:val="0"/>
          <w:marTop w:val="0"/>
          <w:marBottom w:val="0"/>
          <w:divBdr>
            <w:top w:val="none" w:sz="0" w:space="0" w:color="auto"/>
            <w:left w:val="none" w:sz="0" w:space="0" w:color="auto"/>
            <w:bottom w:val="none" w:sz="0" w:space="0" w:color="auto"/>
            <w:right w:val="none" w:sz="0" w:space="0" w:color="auto"/>
          </w:divBdr>
        </w:div>
        <w:div w:id="1253465664">
          <w:marLeft w:val="0"/>
          <w:marRight w:val="0"/>
          <w:marTop w:val="0"/>
          <w:marBottom w:val="0"/>
          <w:divBdr>
            <w:top w:val="none" w:sz="0" w:space="0" w:color="auto"/>
            <w:left w:val="none" w:sz="0" w:space="0" w:color="auto"/>
            <w:bottom w:val="none" w:sz="0" w:space="0" w:color="auto"/>
            <w:right w:val="none" w:sz="0" w:space="0" w:color="auto"/>
          </w:divBdr>
        </w:div>
        <w:div w:id="1934510568">
          <w:marLeft w:val="0"/>
          <w:marRight w:val="0"/>
          <w:marTop w:val="0"/>
          <w:marBottom w:val="0"/>
          <w:divBdr>
            <w:top w:val="none" w:sz="0" w:space="0" w:color="auto"/>
            <w:left w:val="none" w:sz="0" w:space="0" w:color="auto"/>
            <w:bottom w:val="none" w:sz="0" w:space="0" w:color="auto"/>
            <w:right w:val="none" w:sz="0" w:space="0" w:color="auto"/>
          </w:divBdr>
        </w:div>
        <w:div w:id="1560557279">
          <w:marLeft w:val="0"/>
          <w:marRight w:val="0"/>
          <w:marTop w:val="0"/>
          <w:marBottom w:val="0"/>
          <w:divBdr>
            <w:top w:val="none" w:sz="0" w:space="0" w:color="auto"/>
            <w:left w:val="none" w:sz="0" w:space="0" w:color="auto"/>
            <w:bottom w:val="none" w:sz="0" w:space="0" w:color="auto"/>
            <w:right w:val="none" w:sz="0" w:space="0" w:color="auto"/>
          </w:divBdr>
        </w:div>
        <w:div w:id="650788275">
          <w:marLeft w:val="0"/>
          <w:marRight w:val="0"/>
          <w:marTop w:val="0"/>
          <w:marBottom w:val="0"/>
          <w:divBdr>
            <w:top w:val="none" w:sz="0" w:space="0" w:color="auto"/>
            <w:left w:val="none" w:sz="0" w:space="0" w:color="auto"/>
            <w:bottom w:val="none" w:sz="0" w:space="0" w:color="auto"/>
            <w:right w:val="none" w:sz="0" w:space="0" w:color="auto"/>
          </w:divBdr>
        </w:div>
        <w:div w:id="503861290">
          <w:marLeft w:val="0"/>
          <w:marRight w:val="0"/>
          <w:marTop w:val="0"/>
          <w:marBottom w:val="0"/>
          <w:divBdr>
            <w:top w:val="none" w:sz="0" w:space="0" w:color="auto"/>
            <w:left w:val="none" w:sz="0" w:space="0" w:color="auto"/>
            <w:bottom w:val="none" w:sz="0" w:space="0" w:color="auto"/>
            <w:right w:val="none" w:sz="0" w:space="0" w:color="auto"/>
          </w:divBdr>
        </w:div>
        <w:div w:id="1870406901">
          <w:marLeft w:val="0"/>
          <w:marRight w:val="0"/>
          <w:marTop w:val="0"/>
          <w:marBottom w:val="0"/>
          <w:divBdr>
            <w:top w:val="none" w:sz="0" w:space="0" w:color="auto"/>
            <w:left w:val="none" w:sz="0" w:space="0" w:color="auto"/>
            <w:bottom w:val="none" w:sz="0" w:space="0" w:color="auto"/>
            <w:right w:val="none" w:sz="0" w:space="0" w:color="auto"/>
          </w:divBdr>
        </w:div>
        <w:div w:id="1649937027">
          <w:marLeft w:val="0"/>
          <w:marRight w:val="0"/>
          <w:marTop w:val="0"/>
          <w:marBottom w:val="0"/>
          <w:divBdr>
            <w:top w:val="none" w:sz="0" w:space="0" w:color="auto"/>
            <w:left w:val="none" w:sz="0" w:space="0" w:color="auto"/>
            <w:bottom w:val="none" w:sz="0" w:space="0" w:color="auto"/>
            <w:right w:val="none" w:sz="0" w:space="0" w:color="auto"/>
          </w:divBdr>
        </w:div>
        <w:div w:id="1505129419">
          <w:marLeft w:val="0"/>
          <w:marRight w:val="0"/>
          <w:marTop w:val="0"/>
          <w:marBottom w:val="0"/>
          <w:divBdr>
            <w:top w:val="none" w:sz="0" w:space="0" w:color="auto"/>
            <w:left w:val="none" w:sz="0" w:space="0" w:color="auto"/>
            <w:bottom w:val="none" w:sz="0" w:space="0" w:color="auto"/>
            <w:right w:val="none" w:sz="0" w:space="0" w:color="auto"/>
          </w:divBdr>
        </w:div>
        <w:div w:id="1335064135">
          <w:marLeft w:val="0"/>
          <w:marRight w:val="0"/>
          <w:marTop w:val="0"/>
          <w:marBottom w:val="0"/>
          <w:divBdr>
            <w:top w:val="none" w:sz="0" w:space="0" w:color="auto"/>
            <w:left w:val="none" w:sz="0" w:space="0" w:color="auto"/>
            <w:bottom w:val="none" w:sz="0" w:space="0" w:color="auto"/>
            <w:right w:val="none" w:sz="0" w:space="0" w:color="auto"/>
          </w:divBdr>
        </w:div>
        <w:div w:id="843252629">
          <w:marLeft w:val="0"/>
          <w:marRight w:val="0"/>
          <w:marTop w:val="0"/>
          <w:marBottom w:val="0"/>
          <w:divBdr>
            <w:top w:val="none" w:sz="0" w:space="0" w:color="auto"/>
            <w:left w:val="none" w:sz="0" w:space="0" w:color="auto"/>
            <w:bottom w:val="none" w:sz="0" w:space="0" w:color="auto"/>
            <w:right w:val="none" w:sz="0" w:space="0" w:color="auto"/>
          </w:divBdr>
        </w:div>
        <w:div w:id="1934123886">
          <w:marLeft w:val="0"/>
          <w:marRight w:val="0"/>
          <w:marTop w:val="0"/>
          <w:marBottom w:val="0"/>
          <w:divBdr>
            <w:top w:val="none" w:sz="0" w:space="0" w:color="auto"/>
            <w:left w:val="none" w:sz="0" w:space="0" w:color="auto"/>
            <w:bottom w:val="none" w:sz="0" w:space="0" w:color="auto"/>
            <w:right w:val="none" w:sz="0" w:space="0" w:color="auto"/>
          </w:divBdr>
        </w:div>
        <w:div w:id="311449246">
          <w:marLeft w:val="0"/>
          <w:marRight w:val="0"/>
          <w:marTop w:val="0"/>
          <w:marBottom w:val="0"/>
          <w:divBdr>
            <w:top w:val="none" w:sz="0" w:space="0" w:color="auto"/>
            <w:left w:val="none" w:sz="0" w:space="0" w:color="auto"/>
            <w:bottom w:val="none" w:sz="0" w:space="0" w:color="auto"/>
            <w:right w:val="none" w:sz="0" w:space="0" w:color="auto"/>
          </w:divBdr>
        </w:div>
        <w:div w:id="2102531961">
          <w:marLeft w:val="0"/>
          <w:marRight w:val="0"/>
          <w:marTop w:val="0"/>
          <w:marBottom w:val="0"/>
          <w:divBdr>
            <w:top w:val="none" w:sz="0" w:space="0" w:color="auto"/>
            <w:left w:val="none" w:sz="0" w:space="0" w:color="auto"/>
            <w:bottom w:val="none" w:sz="0" w:space="0" w:color="auto"/>
            <w:right w:val="none" w:sz="0" w:space="0" w:color="auto"/>
          </w:divBdr>
        </w:div>
        <w:div w:id="371342672">
          <w:marLeft w:val="0"/>
          <w:marRight w:val="0"/>
          <w:marTop w:val="0"/>
          <w:marBottom w:val="0"/>
          <w:divBdr>
            <w:top w:val="none" w:sz="0" w:space="0" w:color="auto"/>
            <w:left w:val="none" w:sz="0" w:space="0" w:color="auto"/>
            <w:bottom w:val="none" w:sz="0" w:space="0" w:color="auto"/>
            <w:right w:val="none" w:sz="0" w:space="0" w:color="auto"/>
          </w:divBdr>
        </w:div>
        <w:div w:id="1288507939">
          <w:marLeft w:val="0"/>
          <w:marRight w:val="0"/>
          <w:marTop w:val="0"/>
          <w:marBottom w:val="0"/>
          <w:divBdr>
            <w:top w:val="none" w:sz="0" w:space="0" w:color="auto"/>
            <w:left w:val="none" w:sz="0" w:space="0" w:color="auto"/>
            <w:bottom w:val="none" w:sz="0" w:space="0" w:color="auto"/>
            <w:right w:val="none" w:sz="0" w:space="0" w:color="auto"/>
          </w:divBdr>
        </w:div>
        <w:div w:id="1273242194">
          <w:marLeft w:val="0"/>
          <w:marRight w:val="0"/>
          <w:marTop w:val="0"/>
          <w:marBottom w:val="0"/>
          <w:divBdr>
            <w:top w:val="none" w:sz="0" w:space="0" w:color="auto"/>
            <w:left w:val="none" w:sz="0" w:space="0" w:color="auto"/>
            <w:bottom w:val="none" w:sz="0" w:space="0" w:color="auto"/>
            <w:right w:val="none" w:sz="0" w:space="0" w:color="auto"/>
          </w:divBdr>
        </w:div>
        <w:div w:id="939487707">
          <w:marLeft w:val="0"/>
          <w:marRight w:val="0"/>
          <w:marTop w:val="0"/>
          <w:marBottom w:val="0"/>
          <w:divBdr>
            <w:top w:val="none" w:sz="0" w:space="0" w:color="auto"/>
            <w:left w:val="none" w:sz="0" w:space="0" w:color="auto"/>
            <w:bottom w:val="none" w:sz="0" w:space="0" w:color="auto"/>
            <w:right w:val="none" w:sz="0" w:space="0" w:color="auto"/>
          </w:divBdr>
        </w:div>
      </w:divsChild>
    </w:div>
    <w:div w:id="84929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46E8F-887F-47A2-AC6F-F3AD8339A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4322</Words>
  <Characters>24640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RePack by Diakov</cp:lastModifiedBy>
  <cp:revision>2</cp:revision>
  <cp:lastPrinted>2019-09-04T08:13:00Z</cp:lastPrinted>
  <dcterms:created xsi:type="dcterms:W3CDTF">2020-04-07T08:07:00Z</dcterms:created>
  <dcterms:modified xsi:type="dcterms:W3CDTF">2020-04-07T08:07:00Z</dcterms:modified>
</cp:coreProperties>
</file>