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52" w:rsidRDefault="007C7252">
      <w:pPr>
        <w:jc w:val="center"/>
        <w:rPr>
          <w:sz w:val="28"/>
          <w:szCs w:val="28"/>
        </w:rPr>
      </w:pPr>
    </w:p>
    <w:p w:rsidR="00E3516B" w:rsidRPr="005A530E" w:rsidRDefault="00E3516B" w:rsidP="00E3516B">
      <w:pPr>
        <w:jc w:val="center"/>
        <w:rPr>
          <w:bCs/>
          <w:sz w:val="28"/>
          <w:szCs w:val="28"/>
        </w:rPr>
      </w:pPr>
      <w:r w:rsidRPr="005A530E">
        <w:rPr>
          <w:bCs/>
          <w:sz w:val="28"/>
          <w:szCs w:val="28"/>
        </w:rPr>
        <w:t>СОВЕТ ДЕПУТАТОВ</w:t>
      </w:r>
    </w:p>
    <w:p w:rsidR="00E3516B" w:rsidRPr="005A530E" w:rsidRDefault="00E3516B" w:rsidP="00E3516B">
      <w:pPr>
        <w:jc w:val="center"/>
        <w:rPr>
          <w:bCs/>
          <w:sz w:val="28"/>
          <w:szCs w:val="28"/>
        </w:rPr>
      </w:pPr>
      <w:r w:rsidRPr="005A530E">
        <w:rPr>
          <w:bCs/>
          <w:sz w:val="28"/>
          <w:szCs w:val="28"/>
        </w:rPr>
        <w:t>КОЗИХИНСКОГО СЕЛЬСОВЕТА</w:t>
      </w:r>
    </w:p>
    <w:p w:rsidR="00E3516B" w:rsidRPr="005A530E" w:rsidRDefault="00E3516B" w:rsidP="00E3516B">
      <w:pPr>
        <w:jc w:val="center"/>
        <w:rPr>
          <w:bCs/>
          <w:sz w:val="28"/>
          <w:szCs w:val="28"/>
        </w:rPr>
      </w:pPr>
      <w:r w:rsidRPr="005A530E">
        <w:rPr>
          <w:bCs/>
          <w:sz w:val="28"/>
          <w:szCs w:val="28"/>
        </w:rPr>
        <w:t>ОРДЫНСКОГО РАЙОНА НОВОСИБИРСКОЙ ОБЛАСТИ</w:t>
      </w:r>
    </w:p>
    <w:p w:rsidR="00E3516B" w:rsidRPr="005A530E" w:rsidRDefault="00E3516B" w:rsidP="00E3516B">
      <w:pPr>
        <w:jc w:val="center"/>
        <w:rPr>
          <w:bCs/>
          <w:sz w:val="28"/>
          <w:szCs w:val="28"/>
        </w:rPr>
      </w:pPr>
      <w:r w:rsidRPr="005A530E">
        <w:rPr>
          <w:bCs/>
          <w:sz w:val="28"/>
          <w:szCs w:val="28"/>
        </w:rPr>
        <w:t>ШЕСТОГО СОЗЫВА</w:t>
      </w:r>
    </w:p>
    <w:p w:rsidR="00E3516B" w:rsidRPr="005A530E" w:rsidRDefault="00E3516B" w:rsidP="00E3516B">
      <w:pPr>
        <w:jc w:val="center"/>
        <w:rPr>
          <w:bCs/>
          <w:sz w:val="28"/>
          <w:szCs w:val="28"/>
        </w:rPr>
      </w:pPr>
    </w:p>
    <w:p w:rsidR="00E3516B" w:rsidRPr="005A530E" w:rsidRDefault="00E3516B" w:rsidP="00E3516B">
      <w:pPr>
        <w:jc w:val="center"/>
        <w:rPr>
          <w:sz w:val="28"/>
          <w:szCs w:val="28"/>
        </w:rPr>
      </w:pPr>
      <w:r w:rsidRPr="005A530E">
        <w:rPr>
          <w:bCs/>
          <w:sz w:val="28"/>
          <w:szCs w:val="28"/>
        </w:rPr>
        <w:t>РЕШЕНИЕ</w:t>
      </w:r>
    </w:p>
    <w:p w:rsidR="00E3516B" w:rsidRPr="005A530E" w:rsidRDefault="00E3516B" w:rsidP="00E3516B">
      <w:pPr>
        <w:jc w:val="center"/>
        <w:rPr>
          <w:sz w:val="28"/>
          <w:szCs w:val="28"/>
        </w:rPr>
      </w:pPr>
      <w:r w:rsidRPr="005A530E">
        <w:rPr>
          <w:sz w:val="28"/>
          <w:szCs w:val="28"/>
        </w:rPr>
        <w:t>(</w:t>
      </w:r>
      <w:r>
        <w:rPr>
          <w:sz w:val="28"/>
          <w:szCs w:val="28"/>
        </w:rPr>
        <w:t>двадцать пятой сессии</w:t>
      </w:r>
      <w:r w:rsidRPr="005A530E">
        <w:rPr>
          <w:sz w:val="28"/>
          <w:szCs w:val="28"/>
        </w:rPr>
        <w:t>)</w:t>
      </w:r>
    </w:p>
    <w:p w:rsidR="00E3516B" w:rsidRPr="005A530E" w:rsidRDefault="00E3516B" w:rsidP="00E3516B">
      <w:pPr>
        <w:jc w:val="center"/>
        <w:rPr>
          <w:sz w:val="28"/>
          <w:szCs w:val="28"/>
        </w:rPr>
      </w:pPr>
    </w:p>
    <w:p w:rsidR="00E3516B" w:rsidRPr="005A530E" w:rsidRDefault="00E3516B" w:rsidP="00E3516B">
      <w:pPr>
        <w:jc w:val="center"/>
        <w:rPr>
          <w:sz w:val="28"/>
          <w:szCs w:val="28"/>
        </w:rPr>
      </w:pPr>
      <w:r w:rsidRPr="005A530E">
        <w:rPr>
          <w:sz w:val="28"/>
          <w:szCs w:val="28"/>
        </w:rPr>
        <w:t>от «</w:t>
      </w:r>
      <w:r>
        <w:rPr>
          <w:sz w:val="28"/>
          <w:szCs w:val="28"/>
        </w:rPr>
        <w:t>28»</w:t>
      </w:r>
      <w:r w:rsidRPr="005A53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</w:t>
      </w:r>
      <w:r w:rsidRPr="005A530E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5A530E">
        <w:rPr>
          <w:sz w:val="28"/>
          <w:szCs w:val="28"/>
        </w:rPr>
        <w:t xml:space="preserve"> года                                                                         №</w:t>
      </w:r>
      <w:r>
        <w:rPr>
          <w:sz w:val="28"/>
          <w:szCs w:val="28"/>
        </w:rPr>
        <w:t xml:space="preserve"> 25/3</w:t>
      </w:r>
    </w:p>
    <w:p w:rsidR="00E3516B" w:rsidRPr="005A530E" w:rsidRDefault="00E3516B" w:rsidP="00E3516B">
      <w:pPr>
        <w:jc w:val="center"/>
        <w:rPr>
          <w:sz w:val="28"/>
          <w:szCs w:val="28"/>
        </w:rPr>
      </w:pPr>
      <w:r w:rsidRPr="005A530E">
        <w:rPr>
          <w:sz w:val="28"/>
          <w:szCs w:val="28"/>
        </w:rPr>
        <w:t>с. Козиха</w:t>
      </w:r>
    </w:p>
    <w:p w:rsidR="007C7252" w:rsidRDefault="007C7252">
      <w:pPr>
        <w:jc w:val="both"/>
        <w:rPr>
          <w:sz w:val="28"/>
          <w:szCs w:val="28"/>
        </w:rPr>
      </w:pPr>
    </w:p>
    <w:p w:rsidR="00E3516B" w:rsidRPr="00E3516B" w:rsidRDefault="00FB2663" w:rsidP="00E3516B">
      <w:pPr>
        <w:shd w:val="clear" w:color="auto" w:fill="FDFEFF"/>
        <w:spacing w:line="27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3569">
        <w:rPr>
          <w:sz w:val="28"/>
          <w:szCs w:val="28"/>
        </w:rPr>
        <w:t>О внесении изменений в решение Совета депутатов Козихинского сельсовета Ордынского района Новосибирской области</w:t>
      </w:r>
      <w:r w:rsidR="001A5EEF">
        <w:rPr>
          <w:sz w:val="28"/>
          <w:szCs w:val="28"/>
        </w:rPr>
        <w:t xml:space="preserve"> от 30.11.2018 №28/2</w:t>
      </w:r>
      <w:r w:rsidR="00E3516B">
        <w:rPr>
          <w:sz w:val="28"/>
          <w:szCs w:val="28"/>
        </w:rPr>
        <w:t xml:space="preserve"> «</w:t>
      </w:r>
      <w:r w:rsidR="00E3516B" w:rsidRPr="00E3516B">
        <w:rPr>
          <w:sz w:val="28"/>
          <w:szCs w:val="28"/>
        </w:rPr>
        <w:t xml:space="preserve">Об установлении на территории   Козихинского сельсовета </w:t>
      </w:r>
    </w:p>
    <w:p w:rsidR="00E3516B" w:rsidRPr="00E3516B" w:rsidRDefault="00E3516B" w:rsidP="00E3516B">
      <w:pPr>
        <w:shd w:val="clear" w:color="auto" w:fill="FDFEFF"/>
        <w:spacing w:line="270" w:lineRule="atLeast"/>
        <w:jc w:val="center"/>
        <w:rPr>
          <w:sz w:val="28"/>
          <w:szCs w:val="28"/>
        </w:rPr>
      </w:pPr>
      <w:r w:rsidRPr="00E3516B">
        <w:rPr>
          <w:sz w:val="28"/>
          <w:szCs w:val="28"/>
        </w:rPr>
        <w:t xml:space="preserve">Ордынского района Новосибирской области налога </w:t>
      </w:r>
    </w:p>
    <w:p w:rsidR="007C7252" w:rsidRDefault="00E3516B" w:rsidP="00E3516B">
      <w:pPr>
        <w:shd w:val="clear" w:color="auto" w:fill="FDFEFF"/>
        <w:spacing w:line="270" w:lineRule="atLeast"/>
        <w:jc w:val="center"/>
        <w:rPr>
          <w:sz w:val="28"/>
          <w:szCs w:val="28"/>
        </w:rPr>
      </w:pPr>
      <w:r w:rsidRPr="00E3516B">
        <w:rPr>
          <w:sz w:val="28"/>
          <w:szCs w:val="28"/>
        </w:rPr>
        <w:t>на имущество физических лиц</w:t>
      </w:r>
      <w:r>
        <w:rPr>
          <w:sz w:val="28"/>
          <w:szCs w:val="28"/>
        </w:rPr>
        <w:t>»</w:t>
      </w:r>
      <w:bookmarkStart w:id="0" w:name="_GoBack"/>
      <w:bookmarkEnd w:id="0"/>
    </w:p>
    <w:p w:rsidR="007C7252" w:rsidRDefault="007C7252">
      <w:pPr>
        <w:shd w:val="clear" w:color="auto" w:fill="FDFEFF"/>
        <w:spacing w:line="270" w:lineRule="atLeast"/>
        <w:jc w:val="center"/>
        <w:rPr>
          <w:sz w:val="28"/>
          <w:szCs w:val="28"/>
        </w:rPr>
      </w:pPr>
    </w:p>
    <w:p w:rsidR="007C7252" w:rsidRDefault="00FB2663">
      <w:pPr>
        <w:shd w:val="clear" w:color="auto" w:fill="FDFEFF"/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Руководствуясь Федеральным законом от 06.10.2003 года № 131-ФЗ «Об общих принципах организации местного самоуправления в Российской Федерации», </w:t>
      </w:r>
      <w:r w:rsidR="001A5EEF">
        <w:rPr>
          <w:sz w:val="28"/>
          <w:szCs w:val="28"/>
        </w:rPr>
        <w:t xml:space="preserve">пунктом 3 статьи 406 Налогового кодекса Российской Федерации, </w:t>
      </w:r>
      <w:r>
        <w:rPr>
          <w:sz w:val="28"/>
          <w:szCs w:val="28"/>
        </w:rPr>
        <w:t xml:space="preserve">Уставом сельского поселения Козихинского сельсовета Ордынского </w:t>
      </w:r>
      <w:r w:rsidR="001A5EE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Новосибирской области, Совет депутатов Козихинского сельсовета Ордынского района Новосибирской области</w:t>
      </w:r>
    </w:p>
    <w:p w:rsidR="007C7252" w:rsidRDefault="00FB26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7C7252" w:rsidRDefault="00FB2663">
      <w:pPr>
        <w:shd w:val="clear" w:color="auto" w:fill="FDFEFF"/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депутатов Козихинского сельсовета Ордынского района Новосибирской области от 30.11.2018 №28/2 «Об установлении на территории   Козихинского сельсовета Ордынского района Новосибирской области налога на имущество физических лиц» следующие изменения:</w:t>
      </w:r>
    </w:p>
    <w:p w:rsidR="007C7252" w:rsidRDefault="00FB2663">
      <w:pPr>
        <w:numPr>
          <w:ilvl w:val="1"/>
          <w:numId w:val="3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7C7252" w:rsidRDefault="00FB2663" w:rsidP="000C3D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 w:rsidR="00AF0908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 следующие налоговые ставки по налогу:</w:t>
      </w:r>
    </w:p>
    <w:p w:rsidR="007C7252" w:rsidRDefault="00FB2663" w:rsidP="000C3DE7">
      <w:pPr>
        <w:ind w:firstLine="708"/>
        <w:jc w:val="both"/>
      </w:pPr>
      <w:r>
        <w:rPr>
          <w:sz w:val="28"/>
          <w:szCs w:val="28"/>
        </w:rPr>
        <w:t>3.1. 0,3 процента в отношении:</w:t>
      </w:r>
    </w:p>
    <w:p w:rsidR="007C7252" w:rsidRDefault="00FB2663">
      <w:pPr>
        <w:ind w:firstLine="708"/>
        <w:jc w:val="both"/>
      </w:pPr>
      <w:r>
        <w:rPr>
          <w:sz w:val="28"/>
          <w:szCs w:val="28"/>
        </w:rPr>
        <w:t>жилых домов, частей жилых домов, квартир, частей квартир, комнат;</w:t>
      </w:r>
    </w:p>
    <w:p w:rsidR="007C7252" w:rsidRDefault="00FB2663">
      <w:pPr>
        <w:ind w:firstLine="708"/>
        <w:jc w:val="both"/>
      </w:pPr>
      <w:r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7C7252" w:rsidRDefault="00FB2663">
      <w:pPr>
        <w:ind w:firstLine="708"/>
        <w:jc w:val="both"/>
      </w:pPr>
      <w:r>
        <w:rPr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7C7252" w:rsidRDefault="00FB2663">
      <w:pPr>
        <w:ind w:firstLine="708"/>
        <w:jc w:val="both"/>
      </w:pPr>
      <w:r>
        <w:rPr>
          <w:sz w:val="28"/>
          <w:szCs w:val="28"/>
        </w:rPr>
        <w:t>гаражей и машино-мест, в том числе расположенных в объектах налогообложения, указанных в подпункте 2 настоящего пункта;</w:t>
      </w:r>
    </w:p>
    <w:p w:rsidR="007C7252" w:rsidRDefault="00FB2663">
      <w:pPr>
        <w:ind w:firstLine="708"/>
        <w:jc w:val="both"/>
      </w:pPr>
      <w:r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7C7252" w:rsidRDefault="007B429D" w:rsidP="000C3DE7">
      <w:pPr>
        <w:ind w:firstLine="708"/>
        <w:jc w:val="both"/>
      </w:pPr>
      <w:r>
        <w:rPr>
          <w:sz w:val="28"/>
          <w:szCs w:val="28"/>
        </w:rPr>
        <w:t>3.2. 2 процента</w:t>
      </w:r>
      <w:r w:rsidR="00FB2663">
        <w:rPr>
          <w:sz w:val="28"/>
          <w:szCs w:val="28"/>
        </w:rPr>
        <w:t xml:space="preserve"> в отношении объектов налогообложения, включенных в перечень, определяемый в соответствии с пунктом 7 статьи 378.2 настоящего Кодекса, в отношении объектов налогообложения, предусмотренных абзацем </w:t>
      </w:r>
      <w:r w:rsidR="00FB2663">
        <w:rPr>
          <w:sz w:val="28"/>
          <w:szCs w:val="28"/>
        </w:rPr>
        <w:lastRenderedPageBreak/>
        <w:t>вторым пункта 10 статьи 378.2 настоящего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7C7252" w:rsidRDefault="00FB2663" w:rsidP="000C3D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0,5 процента в отношении прочих объектов налогообложения</w:t>
      </w:r>
      <w:r w:rsidR="00AF0908">
        <w:rPr>
          <w:sz w:val="28"/>
          <w:szCs w:val="28"/>
        </w:rPr>
        <w:t>.».</w:t>
      </w:r>
    </w:p>
    <w:p w:rsidR="007C7252" w:rsidRDefault="00FB2663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7B429D">
        <w:rPr>
          <w:rFonts w:eastAsia="Calibri"/>
          <w:sz w:val="28"/>
          <w:szCs w:val="28"/>
          <w:lang w:eastAsia="en-US"/>
        </w:rPr>
        <w:t xml:space="preserve">  2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color w:val="000000"/>
          <w:spacing w:val="-6"/>
          <w:sz w:val="28"/>
          <w:szCs w:val="28"/>
        </w:rPr>
        <w:t>Настоящее решение вступает в силу не ранее чем по истечении одного месяца со дня их официального опубликования</w:t>
      </w:r>
      <w:r w:rsidR="007B429D">
        <w:rPr>
          <w:color w:val="000000"/>
          <w:spacing w:val="-6"/>
          <w:sz w:val="28"/>
          <w:szCs w:val="28"/>
        </w:rPr>
        <w:t xml:space="preserve">, но </w:t>
      </w:r>
      <w:r>
        <w:rPr>
          <w:color w:val="000000"/>
          <w:spacing w:val="-6"/>
          <w:sz w:val="28"/>
          <w:szCs w:val="28"/>
        </w:rPr>
        <w:t>не ранее 1-го числа</w:t>
      </w:r>
      <w:r w:rsidR="007B429D">
        <w:rPr>
          <w:color w:val="000000"/>
          <w:spacing w:val="-6"/>
          <w:sz w:val="28"/>
          <w:szCs w:val="28"/>
        </w:rPr>
        <w:t xml:space="preserve"> очередного налогового периода</w:t>
      </w:r>
      <w:r>
        <w:rPr>
          <w:color w:val="000000"/>
          <w:spacing w:val="-6"/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</w:p>
    <w:p w:rsidR="007C7252" w:rsidRDefault="007B42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FB2663">
        <w:rPr>
          <w:sz w:val="28"/>
          <w:szCs w:val="28"/>
        </w:rPr>
        <w:t>. Направить настоящее решение Главе Козихинского сельсовета Ордынского района Новосибирской области для подписания и опубликования (обнародования).</w:t>
      </w:r>
    </w:p>
    <w:p w:rsidR="007C7252" w:rsidRDefault="007B429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FB2663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 xml:space="preserve">(обнародовать) </w:t>
      </w:r>
      <w:r w:rsidR="00FB2663">
        <w:rPr>
          <w:sz w:val="28"/>
          <w:szCs w:val="28"/>
        </w:rPr>
        <w:t>настоящее решение</w:t>
      </w:r>
      <w:r w:rsidR="00FB2663">
        <w:rPr>
          <w:sz w:val="28"/>
        </w:rPr>
        <w:t xml:space="preserve"> </w:t>
      </w:r>
      <w:r>
        <w:rPr>
          <w:sz w:val="28"/>
          <w:szCs w:val="28"/>
        </w:rPr>
        <w:t xml:space="preserve">в периодическом печатном </w:t>
      </w:r>
      <w:r w:rsidR="00FB2663">
        <w:rPr>
          <w:sz w:val="28"/>
          <w:szCs w:val="28"/>
        </w:rPr>
        <w:t xml:space="preserve">издании </w:t>
      </w:r>
      <w:r>
        <w:rPr>
          <w:sz w:val="28"/>
          <w:szCs w:val="28"/>
        </w:rPr>
        <w:t xml:space="preserve">органов местного самоуправления </w:t>
      </w:r>
      <w:r w:rsidR="00FB2663">
        <w:rPr>
          <w:sz w:val="28"/>
          <w:szCs w:val="28"/>
        </w:rPr>
        <w:t xml:space="preserve">Козихинского сельсовета </w:t>
      </w:r>
      <w:r>
        <w:rPr>
          <w:sz w:val="28"/>
          <w:szCs w:val="28"/>
        </w:rPr>
        <w:t xml:space="preserve">Ордынского района Новосибирской области </w:t>
      </w:r>
      <w:r w:rsidR="00FB2663">
        <w:rPr>
          <w:sz w:val="28"/>
          <w:szCs w:val="28"/>
        </w:rPr>
        <w:t>«Пресс-бюллетень» и на официальном сайте администрации</w:t>
      </w:r>
      <w:r w:rsidRPr="007B429D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 сельсовета Ордынского района Новосибирской области в информационно-телекоммуникационной сети «Интернет»</w:t>
      </w:r>
      <w:r w:rsidR="00FB2663">
        <w:rPr>
          <w:sz w:val="28"/>
          <w:szCs w:val="28"/>
        </w:rPr>
        <w:t xml:space="preserve">.    </w:t>
      </w:r>
    </w:p>
    <w:p w:rsidR="007C7252" w:rsidRDefault="007B429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FB2663">
        <w:rPr>
          <w:sz w:val="28"/>
          <w:szCs w:val="28"/>
        </w:rPr>
        <w:t>. Контроль за исполнением настоящего решения возложить на Главу Козихинского сельсовета Ордынского района Новосибирской области</w:t>
      </w:r>
      <w:r>
        <w:rPr>
          <w:sz w:val="28"/>
          <w:szCs w:val="28"/>
        </w:rPr>
        <w:t xml:space="preserve"> (Н.Д.Чистякова)</w:t>
      </w:r>
      <w:r w:rsidR="00FB2663">
        <w:rPr>
          <w:sz w:val="28"/>
          <w:szCs w:val="28"/>
        </w:rPr>
        <w:t xml:space="preserve">. </w:t>
      </w:r>
    </w:p>
    <w:p w:rsidR="007C7252" w:rsidRDefault="007C7252">
      <w:pPr>
        <w:tabs>
          <w:tab w:val="num" w:pos="0"/>
        </w:tabs>
        <w:jc w:val="both"/>
        <w:rPr>
          <w:sz w:val="28"/>
          <w:szCs w:val="28"/>
        </w:rPr>
      </w:pPr>
    </w:p>
    <w:p w:rsidR="007C7252" w:rsidRDefault="007C7252">
      <w:pPr>
        <w:tabs>
          <w:tab w:val="num" w:pos="0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5"/>
        <w:gridCol w:w="4405"/>
      </w:tblGrid>
      <w:tr w:rsidR="007C7252" w:rsidTr="003B3569">
        <w:trPr>
          <w:trHeight w:val="2314"/>
        </w:trPr>
        <w:tc>
          <w:tcPr>
            <w:tcW w:w="51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Председатель</w:t>
            </w:r>
          </w:p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Совета депутатов</w:t>
            </w:r>
          </w:p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Козихинского сельсовета</w:t>
            </w:r>
          </w:p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Ордынского района </w:t>
            </w:r>
          </w:p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Новосибирской области  </w:t>
            </w:r>
          </w:p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                                     </w:t>
            </w:r>
          </w:p>
          <w:p w:rsidR="007C7252" w:rsidRDefault="00FB2663">
            <w:pPr>
              <w:tabs>
                <w:tab w:val="left" w:pos="701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</w:t>
            </w:r>
            <w:r w:rsidR="003B3569">
              <w:rPr>
                <w:color w:val="000000"/>
                <w:sz w:val="28"/>
                <w:szCs w:val="28"/>
              </w:rPr>
              <w:t>О.Г.Борзецова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4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7252" w:rsidRDefault="00FB2663">
            <w:pPr>
              <w:shd w:val="clear" w:color="auto" w:fill="FFFFFF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</w:p>
          <w:p w:rsidR="007C7252" w:rsidRDefault="00FB2663">
            <w:pPr>
              <w:shd w:val="clear" w:color="auto" w:fill="FFFFFF"/>
              <w:tabs>
                <w:tab w:val="left" w:pos="701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Козихинского сельсовета Ордынского района</w:t>
            </w:r>
          </w:p>
          <w:p w:rsidR="007C7252" w:rsidRDefault="00FB2663">
            <w:pPr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7C7252" w:rsidRDefault="007C7252">
            <w:pPr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7C7252" w:rsidRDefault="007C7252">
            <w:pPr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7C7252" w:rsidRDefault="007B429D">
            <w:pPr>
              <w:tabs>
                <w:tab w:val="left" w:pos="701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 Н.Д.Чистякова</w:t>
            </w:r>
          </w:p>
        </w:tc>
      </w:tr>
    </w:tbl>
    <w:p w:rsidR="007C7252" w:rsidRDefault="007C7252"/>
    <w:sectPr w:rsidR="007C7252" w:rsidSect="00E3516B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FA3" w:rsidRDefault="007B6FA3">
      <w:r>
        <w:separator/>
      </w:r>
    </w:p>
  </w:endnote>
  <w:endnote w:type="continuationSeparator" w:id="0">
    <w:p w:rsidR="007B6FA3" w:rsidRDefault="007B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FA3" w:rsidRDefault="007B6FA3">
      <w:r>
        <w:separator/>
      </w:r>
    </w:p>
  </w:footnote>
  <w:footnote w:type="continuationSeparator" w:id="0">
    <w:p w:rsidR="007B6FA3" w:rsidRDefault="007B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13416"/>
    <w:multiLevelType w:val="multilevel"/>
    <w:tmpl w:val="750A7DB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330DD"/>
    <w:multiLevelType w:val="hybridMultilevel"/>
    <w:tmpl w:val="8F0ADD7E"/>
    <w:lvl w:ilvl="0" w:tplc="CD0E0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B61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499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A9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1C3F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CADD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52C0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1A06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C01F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8051EA"/>
    <w:multiLevelType w:val="hybridMultilevel"/>
    <w:tmpl w:val="890C1ABE"/>
    <w:lvl w:ilvl="0" w:tplc="3B2C5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8C7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EC70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A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E9B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0B9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F0C6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E9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5C1F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52"/>
    <w:rsid w:val="000C3DE7"/>
    <w:rsid w:val="001A5EEF"/>
    <w:rsid w:val="00376678"/>
    <w:rsid w:val="003B3569"/>
    <w:rsid w:val="007B429D"/>
    <w:rsid w:val="007B6FA3"/>
    <w:rsid w:val="007C7252"/>
    <w:rsid w:val="00AF0908"/>
    <w:rsid w:val="00E3516B"/>
    <w:rsid w:val="00FB2663"/>
    <w:rsid w:val="00FC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C2BE"/>
  <w15:docId w15:val="{D0A5AED0-15BD-4768-8E3B-253BFD26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</w:p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Home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Глава</dc:creator>
  <cp:lastModifiedBy>user</cp:lastModifiedBy>
  <cp:revision>3</cp:revision>
  <cp:lastPrinted>2023-08-18T07:17:00Z</cp:lastPrinted>
  <dcterms:created xsi:type="dcterms:W3CDTF">2023-08-18T07:14:00Z</dcterms:created>
  <dcterms:modified xsi:type="dcterms:W3CDTF">2023-08-18T07:17:00Z</dcterms:modified>
  <cp:version>730895</cp:version>
</cp:coreProperties>
</file>