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072" w:rsidRPr="0080236B" w:rsidRDefault="00145072">
      <w:pPr>
        <w:spacing w:after="0" w:line="240" w:lineRule="auto"/>
        <w:jc w:val="center"/>
        <w:rPr>
          <w:rFonts w:ascii="Arial" w:eastAsia="Times New Roman" w:hAnsi="Arial" w:cs="Arial"/>
          <w:color w:val="000000"/>
          <w:sz w:val="24"/>
          <w:szCs w:val="24"/>
        </w:rPr>
      </w:pPr>
    </w:p>
    <w:p w:rsidR="00145072" w:rsidRPr="0080236B" w:rsidRDefault="00CA7C48">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СОВЕТ </w:t>
      </w:r>
    </w:p>
    <w:p w:rsidR="00145072" w:rsidRPr="0080236B" w:rsidRDefault="00CA7C48">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ДЕПУТАТОВ </w:t>
      </w:r>
    </w:p>
    <w:p w:rsidR="00025BEA" w:rsidRPr="0080236B" w:rsidRDefault="00145072">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КОЗИХИНСКОГО</w:t>
      </w:r>
      <w:r w:rsidR="00CA7C48" w:rsidRPr="0080236B">
        <w:rPr>
          <w:rFonts w:ascii="Arial" w:eastAsia="Times New Roman" w:hAnsi="Arial" w:cs="Arial"/>
          <w:color w:val="000000"/>
          <w:sz w:val="24"/>
          <w:szCs w:val="24"/>
        </w:rPr>
        <w:t xml:space="preserve"> СЕЛЬСОВЕТА</w:t>
      </w:r>
    </w:p>
    <w:p w:rsidR="00025BEA" w:rsidRPr="0080236B" w:rsidRDefault="00CA7C48">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ОРДЫНСК</w:t>
      </w:r>
      <w:r w:rsidR="004E479E" w:rsidRPr="0080236B">
        <w:rPr>
          <w:rFonts w:ascii="Arial" w:eastAsia="Times New Roman" w:hAnsi="Arial" w:cs="Arial"/>
          <w:color w:val="000000"/>
          <w:sz w:val="24"/>
          <w:szCs w:val="24"/>
        </w:rPr>
        <w:t xml:space="preserve">ОГО РАЙОНА </w:t>
      </w:r>
    </w:p>
    <w:p w:rsidR="00025BEA" w:rsidRPr="0080236B" w:rsidRDefault="004E479E">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НОВОСИБИРСКОЙ ОБЛАСТИ</w:t>
      </w:r>
    </w:p>
    <w:p w:rsidR="00025BEA" w:rsidRPr="0080236B" w:rsidRDefault="00145072">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ШЕСТОЙ СОЗЫВ</w:t>
      </w:r>
    </w:p>
    <w:p w:rsidR="00145072" w:rsidRPr="0080236B" w:rsidRDefault="00145072">
      <w:pPr>
        <w:spacing w:after="0" w:line="240" w:lineRule="auto"/>
        <w:jc w:val="center"/>
        <w:rPr>
          <w:rFonts w:ascii="Arial" w:eastAsia="Times New Roman" w:hAnsi="Arial" w:cs="Arial"/>
          <w:color w:val="000000"/>
          <w:sz w:val="24"/>
          <w:szCs w:val="24"/>
        </w:rPr>
      </w:pPr>
    </w:p>
    <w:p w:rsidR="00145072" w:rsidRPr="0080236B" w:rsidRDefault="00145072">
      <w:pPr>
        <w:spacing w:after="0" w:line="240" w:lineRule="auto"/>
        <w:jc w:val="center"/>
        <w:rPr>
          <w:rFonts w:ascii="Arial" w:eastAsia="Times New Roman" w:hAnsi="Arial" w:cs="Arial"/>
          <w:color w:val="000000"/>
          <w:sz w:val="24"/>
          <w:szCs w:val="24"/>
        </w:rPr>
      </w:pPr>
    </w:p>
    <w:p w:rsidR="00025BEA" w:rsidRPr="0080236B" w:rsidRDefault="004E479E">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РЕШЕНИЕ</w:t>
      </w:r>
    </w:p>
    <w:p w:rsidR="00025BEA" w:rsidRPr="0080236B" w:rsidRDefault="00145072">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w:t>
      </w:r>
      <w:r w:rsidR="00672791" w:rsidRPr="0080236B">
        <w:rPr>
          <w:rFonts w:ascii="Arial" w:eastAsia="Times New Roman" w:hAnsi="Arial" w:cs="Arial"/>
          <w:color w:val="000000"/>
          <w:sz w:val="24"/>
          <w:szCs w:val="24"/>
        </w:rPr>
        <w:t xml:space="preserve">двадцать шестой </w:t>
      </w:r>
      <w:r w:rsidR="00CA7C48" w:rsidRPr="0080236B">
        <w:rPr>
          <w:rFonts w:ascii="Arial" w:eastAsia="Times New Roman" w:hAnsi="Arial" w:cs="Arial"/>
          <w:color w:val="000000"/>
          <w:sz w:val="24"/>
          <w:szCs w:val="24"/>
        </w:rPr>
        <w:t>сессии</w:t>
      </w:r>
      <w:r w:rsidRPr="0080236B">
        <w:rPr>
          <w:rFonts w:ascii="Arial" w:eastAsia="Times New Roman" w:hAnsi="Arial" w:cs="Arial"/>
          <w:color w:val="000000"/>
          <w:sz w:val="24"/>
          <w:szCs w:val="24"/>
        </w:rPr>
        <w:t>)</w:t>
      </w:r>
    </w:p>
    <w:p w:rsidR="00025BEA" w:rsidRPr="0080236B" w:rsidRDefault="00025BEA">
      <w:pPr>
        <w:spacing w:after="0" w:line="240" w:lineRule="auto"/>
        <w:jc w:val="center"/>
        <w:rPr>
          <w:rFonts w:ascii="Arial" w:eastAsia="Times New Roman" w:hAnsi="Arial" w:cs="Arial"/>
          <w:color w:val="000000"/>
          <w:sz w:val="24"/>
          <w:szCs w:val="24"/>
        </w:rPr>
      </w:pPr>
    </w:p>
    <w:p w:rsidR="00025BEA" w:rsidRPr="0080236B" w:rsidRDefault="00AD5201">
      <w:pPr>
        <w:spacing w:after="0" w:line="240" w:lineRule="auto"/>
        <w:rPr>
          <w:rFonts w:ascii="Arial" w:eastAsia="Times New Roman" w:hAnsi="Arial" w:cs="Arial"/>
          <w:color w:val="000000"/>
          <w:sz w:val="24"/>
          <w:szCs w:val="24"/>
        </w:rPr>
      </w:pPr>
      <w:r w:rsidRPr="0080236B">
        <w:rPr>
          <w:rFonts w:ascii="Arial" w:eastAsia="Times New Roman" w:hAnsi="Arial" w:cs="Arial"/>
          <w:color w:val="000000"/>
          <w:sz w:val="24"/>
          <w:szCs w:val="24"/>
        </w:rPr>
        <w:t>23.10</w:t>
      </w:r>
      <w:r w:rsidR="004E479E" w:rsidRPr="0080236B">
        <w:rPr>
          <w:rFonts w:ascii="Arial" w:eastAsia="Times New Roman" w:hAnsi="Arial" w:cs="Arial"/>
          <w:color w:val="000000"/>
          <w:sz w:val="24"/>
          <w:szCs w:val="24"/>
        </w:rPr>
        <w:t>.202</w:t>
      </w:r>
      <w:r w:rsidR="00672791" w:rsidRPr="0080236B">
        <w:rPr>
          <w:rFonts w:ascii="Arial" w:eastAsia="Times New Roman" w:hAnsi="Arial" w:cs="Arial"/>
          <w:color w:val="000000"/>
          <w:sz w:val="24"/>
          <w:szCs w:val="24"/>
        </w:rPr>
        <w:t>3</w:t>
      </w:r>
      <w:r w:rsidR="004E479E" w:rsidRPr="0080236B">
        <w:rPr>
          <w:rFonts w:ascii="Arial" w:eastAsia="Times New Roman" w:hAnsi="Arial" w:cs="Arial"/>
          <w:color w:val="000000"/>
          <w:sz w:val="24"/>
          <w:szCs w:val="24"/>
        </w:rPr>
        <w:t xml:space="preserve">                                                   </w:t>
      </w:r>
      <w:r w:rsidR="00CA7C48" w:rsidRPr="0080236B">
        <w:rPr>
          <w:rFonts w:ascii="Arial" w:eastAsia="Times New Roman" w:hAnsi="Arial" w:cs="Arial"/>
          <w:color w:val="000000"/>
          <w:sz w:val="24"/>
          <w:szCs w:val="24"/>
        </w:rPr>
        <w:t xml:space="preserve">                               </w:t>
      </w:r>
      <w:r w:rsidR="00145072" w:rsidRPr="0080236B">
        <w:rPr>
          <w:rFonts w:ascii="Arial" w:eastAsia="Times New Roman" w:hAnsi="Arial" w:cs="Arial"/>
          <w:color w:val="000000"/>
          <w:sz w:val="24"/>
          <w:szCs w:val="24"/>
        </w:rPr>
        <w:t xml:space="preserve">           </w:t>
      </w:r>
      <w:r w:rsidR="00CA7C48" w:rsidRPr="0080236B">
        <w:rPr>
          <w:rFonts w:ascii="Arial" w:eastAsia="Times New Roman" w:hAnsi="Arial" w:cs="Arial"/>
          <w:color w:val="000000"/>
          <w:sz w:val="24"/>
          <w:szCs w:val="24"/>
        </w:rPr>
        <w:t xml:space="preserve">        </w:t>
      </w:r>
      <w:r w:rsidR="00145072" w:rsidRPr="0080236B">
        <w:rPr>
          <w:rFonts w:ascii="Arial" w:eastAsia="Times New Roman" w:hAnsi="Arial" w:cs="Arial"/>
          <w:color w:val="000000"/>
          <w:sz w:val="24"/>
          <w:szCs w:val="24"/>
        </w:rPr>
        <w:t xml:space="preserve">     </w:t>
      </w:r>
      <w:r w:rsidR="00CA7C48" w:rsidRPr="0080236B">
        <w:rPr>
          <w:rFonts w:ascii="Arial" w:eastAsia="Times New Roman" w:hAnsi="Arial" w:cs="Arial"/>
          <w:color w:val="000000"/>
          <w:sz w:val="24"/>
          <w:szCs w:val="24"/>
        </w:rPr>
        <w:t>№</w:t>
      </w:r>
      <w:r w:rsidR="004E479E" w:rsidRPr="0080236B">
        <w:rPr>
          <w:rFonts w:ascii="Arial" w:eastAsia="Times New Roman" w:hAnsi="Arial" w:cs="Arial"/>
          <w:color w:val="000000"/>
          <w:sz w:val="24"/>
          <w:szCs w:val="24"/>
        </w:rPr>
        <w:t xml:space="preserve"> </w:t>
      </w:r>
      <w:r w:rsidR="00043F9B">
        <w:rPr>
          <w:rFonts w:ascii="Arial" w:eastAsia="Times New Roman" w:hAnsi="Arial" w:cs="Arial"/>
          <w:color w:val="000000"/>
          <w:sz w:val="24"/>
          <w:szCs w:val="24"/>
        </w:rPr>
        <w:t>26/5</w:t>
      </w:r>
    </w:p>
    <w:p w:rsidR="00025BEA" w:rsidRPr="0080236B" w:rsidRDefault="00145072">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с.Козиха</w:t>
      </w:r>
    </w:p>
    <w:p w:rsidR="00025BEA" w:rsidRPr="0080236B" w:rsidRDefault="00025BEA">
      <w:pPr>
        <w:spacing w:after="0" w:line="240" w:lineRule="auto"/>
        <w:jc w:val="center"/>
        <w:rPr>
          <w:rFonts w:ascii="Arial" w:eastAsia="Times New Roman" w:hAnsi="Arial" w:cs="Arial"/>
          <w:color w:val="000000"/>
          <w:sz w:val="24"/>
          <w:szCs w:val="24"/>
        </w:rPr>
      </w:pPr>
    </w:p>
    <w:p w:rsidR="00AB3F88" w:rsidRPr="0080236B" w:rsidRDefault="00AB3F88">
      <w:pPr>
        <w:spacing w:after="0" w:line="240" w:lineRule="auto"/>
        <w:jc w:val="center"/>
        <w:rPr>
          <w:rFonts w:ascii="Arial" w:eastAsia="Times New Roman" w:hAnsi="Arial" w:cs="Arial"/>
          <w:b/>
          <w:color w:val="000000"/>
          <w:sz w:val="24"/>
          <w:szCs w:val="24"/>
          <w:shd w:val="clear" w:color="auto" w:fill="FFFFFF"/>
        </w:rPr>
      </w:pPr>
      <w:r w:rsidRPr="0080236B">
        <w:rPr>
          <w:rFonts w:ascii="Arial" w:eastAsia="Times New Roman" w:hAnsi="Arial" w:cs="Arial"/>
          <w:b/>
          <w:color w:val="000000"/>
          <w:sz w:val="24"/>
          <w:szCs w:val="24"/>
          <w:shd w:val="clear" w:color="auto" w:fill="FFFFFF"/>
        </w:rPr>
        <w:tab/>
        <w:t xml:space="preserve">О внесении изменений в решение Совета депутатов Козихинского сельсовета Ордынского района Новосибирской области № </w:t>
      </w:r>
      <w:r w:rsidR="0080236B" w:rsidRPr="0080236B">
        <w:rPr>
          <w:rFonts w:ascii="Arial" w:eastAsia="Times New Roman" w:hAnsi="Arial" w:cs="Arial"/>
          <w:b/>
          <w:color w:val="000000"/>
          <w:sz w:val="24"/>
          <w:szCs w:val="24"/>
          <w:shd w:val="clear" w:color="auto" w:fill="FFFFFF"/>
        </w:rPr>
        <w:t>11/6 от 17.11.2021 «Об утверждении Положения о муниципальном лесном контроле в границах населенных пунктов Козихинского сельсовета Ордынского района Новосибирской области»</w:t>
      </w:r>
    </w:p>
    <w:p w:rsidR="0080236B" w:rsidRPr="0080236B" w:rsidRDefault="0080236B">
      <w:pPr>
        <w:spacing w:after="0" w:line="240" w:lineRule="auto"/>
        <w:jc w:val="center"/>
        <w:rPr>
          <w:rFonts w:ascii="Arial" w:eastAsia="Times New Roman" w:hAnsi="Arial" w:cs="Arial"/>
          <w:b/>
          <w:color w:val="000000"/>
          <w:sz w:val="24"/>
          <w:szCs w:val="24"/>
          <w:shd w:val="clear" w:color="auto" w:fill="FFFFFF"/>
        </w:rPr>
      </w:pPr>
    </w:p>
    <w:p w:rsidR="00025BEA" w:rsidRPr="0080236B" w:rsidRDefault="00672791" w:rsidP="00145072">
      <w:pPr>
        <w:spacing w:after="0" w:line="240" w:lineRule="auto"/>
        <w:ind w:firstLine="708"/>
        <w:jc w:val="both"/>
        <w:rPr>
          <w:rFonts w:ascii="Arial" w:eastAsia="Times New Roman" w:hAnsi="Arial" w:cs="Arial"/>
          <w:color w:val="000000"/>
          <w:sz w:val="24"/>
          <w:szCs w:val="24"/>
        </w:rPr>
      </w:pPr>
      <w:r w:rsidRPr="0080236B">
        <w:rPr>
          <w:rFonts w:ascii="Arial" w:eastAsia="Times New Roman" w:hAnsi="Arial" w:cs="Arial"/>
          <w:color w:val="000000"/>
          <w:sz w:val="24"/>
          <w:szCs w:val="24"/>
        </w:rPr>
        <w:t>Руководствуясь письмом Министерства экономического развития Новосибирской области от 19.09.2023 № 2208-11/8 «Об индикаторах риска по видам муниципального контроля», н</w:t>
      </w:r>
      <w:r w:rsidR="004E479E" w:rsidRPr="0080236B">
        <w:rPr>
          <w:rFonts w:ascii="Arial" w:eastAsia="Times New Roman" w:hAnsi="Arial" w:cs="Arial"/>
          <w:color w:val="000000"/>
          <w:sz w:val="24"/>
          <w:szCs w:val="24"/>
        </w:rPr>
        <w:t>а основании пункта 25 части 1 статьи 16 Федерального закона от 06.10.2003 № 131-ФЗ «Об общих принципах организации местного самоуправления в Российской Федерации», Федерального закона от 31.07.2020 № 248-ФЗ «О государственном контроле (надзоре) и муниципальном контроле в Российской Федерац</w:t>
      </w:r>
      <w:r w:rsidR="00CA7C48" w:rsidRPr="0080236B">
        <w:rPr>
          <w:rFonts w:ascii="Arial" w:eastAsia="Times New Roman" w:hAnsi="Arial" w:cs="Arial"/>
          <w:color w:val="000000"/>
          <w:sz w:val="24"/>
          <w:szCs w:val="24"/>
        </w:rPr>
        <w:t xml:space="preserve">ии», Устава </w:t>
      </w:r>
      <w:r w:rsidR="00145072" w:rsidRPr="0080236B">
        <w:rPr>
          <w:rFonts w:ascii="Arial" w:eastAsia="Times New Roman" w:hAnsi="Arial" w:cs="Arial"/>
          <w:color w:val="000000"/>
          <w:sz w:val="24"/>
          <w:szCs w:val="24"/>
        </w:rPr>
        <w:t>Козихинского</w:t>
      </w:r>
      <w:r w:rsidR="00CA7C48" w:rsidRPr="0080236B">
        <w:rPr>
          <w:rFonts w:ascii="Arial" w:eastAsia="Times New Roman" w:hAnsi="Arial" w:cs="Arial"/>
          <w:color w:val="000000"/>
          <w:sz w:val="24"/>
          <w:szCs w:val="24"/>
        </w:rPr>
        <w:t xml:space="preserve"> сельсовета Ордын</w:t>
      </w:r>
      <w:r w:rsidR="004E479E" w:rsidRPr="0080236B">
        <w:rPr>
          <w:rFonts w:ascii="Arial" w:eastAsia="Times New Roman" w:hAnsi="Arial" w:cs="Arial"/>
          <w:color w:val="000000"/>
          <w:sz w:val="24"/>
          <w:szCs w:val="24"/>
        </w:rPr>
        <w:t>ского муниципального района Новосибирской области, Совет депутатов</w:t>
      </w:r>
      <w:r w:rsidR="00CA7C48" w:rsidRPr="0080236B">
        <w:rPr>
          <w:rFonts w:ascii="Arial" w:eastAsia="Times New Roman" w:hAnsi="Arial" w:cs="Arial"/>
          <w:color w:val="000000"/>
          <w:sz w:val="24"/>
          <w:szCs w:val="24"/>
        </w:rPr>
        <w:t xml:space="preserve"> </w:t>
      </w:r>
      <w:r w:rsidR="00145072" w:rsidRPr="0080236B">
        <w:rPr>
          <w:rFonts w:ascii="Arial" w:eastAsia="Times New Roman" w:hAnsi="Arial" w:cs="Arial"/>
          <w:color w:val="000000"/>
          <w:sz w:val="24"/>
          <w:szCs w:val="24"/>
        </w:rPr>
        <w:t>Козихинского</w:t>
      </w:r>
      <w:r w:rsidR="00CA7C48" w:rsidRPr="0080236B">
        <w:rPr>
          <w:rFonts w:ascii="Arial" w:eastAsia="Times New Roman" w:hAnsi="Arial" w:cs="Arial"/>
          <w:color w:val="000000"/>
          <w:sz w:val="24"/>
          <w:szCs w:val="24"/>
        </w:rPr>
        <w:t xml:space="preserve"> сельсовета Ордын</w:t>
      </w:r>
      <w:r w:rsidR="004E479E" w:rsidRPr="0080236B">
        <w:rPr>
          <w:rFonts w:ascii="Arial" w:eastAsia="Times New Roman" w:hAnsi="Arial" w:cs="Arial"/>
          <w:color w:val="000000"/>
          <w:sz w:val="24"/>
          <w:szCs w:val="24"/>
        </w:rPr>
        <w:t xml:space="preserve">ского района Новосибирской области, </w:t>
      </w:r>
    </w:p>
    <w:p w:rsidR="00025BEA" w:rsidRPr="0080236B" w:rsidRDefault="004E479E">
      <w:pPr>
        <w:spacing w:after="0" w:line="240" w:lineRule="auto"/>
        <w:ind w:left="720"/>
        <w:rPr>
          <w:rFonts w:ascii="Arial" w:eastAsia="Times New Roman" w:hAnsi="Arial" w:cs="Arial"/>
          <w:color w:val="000000"/>
          <w:sz w:val="24"/>
          <w:szCs w:val="24"/>
        </w:rPr>
      </w:pPr>
      <w:r w:rsidRPr="0080236B">
        <w:rPr>
          <w:rFonts w:ascii="Arial" w:eastAsia="Times New Roman" w:hAnsi="Arial" w:cs="Arial"/>
          <w:color w:val="000000"/>
          <w:sz w:val="24"/>
          <w:szCs w:val="24"/>
        </w:rPr>
        <w:t>РЕШИЛ:</w:t>
      </w:r>
    </w:p>
    <w:p w:rsidR="0080236B" w:rsidRPr="0080236B" w:rsidRDefault="004E479E" w:rsidP="0080236B">
      <w:pPr>
        <w:spacing w:after="0" w:line="240" w:lineRule="auto"/>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 xml:space="preserve">1. </w:t>
      </w:r>
      <w:r w:rsidR="00672791" w:rsidRPr="0080236B">
        <w:rPr>
          <w:rFonts w:ascii="Arial" w:eastAsia="Times New Roman" w:hAnsi="Arial" w:cs="Arial"/>
          <w:color w:val="000000"/>
          <w:sz w:val="24"/>
          <w:szCs w:val="24"/>
          <w:shd w:val="clear" w:color="auto" w:fill="FFFFFF"/>
        </w:rPr>
        <w:t xml:space="preserve">Внести </w:t>
      </w:r>
      <w:r w:rsidR="00AB3F88" w:rsidRPr="0080236B">
        <w:rPr>
          <w:rFonts w:ascii="Arial" w:eastAsia="Times New Roman" w:hAnsi="Arial" w:cs="Arial"/>
          <w:color w:val="000000"/>
          <w:sz w:val="24"/>
          <w:szCs w:val="24"/>
          <w:shd w:val="clear" w:color="auto" w:fill="FFFFFF"/>
        </w:rPr>
        <w:t>изменения</w:t>
      </w:r>
      <w:r w:rsidR="00672791" w:rsidRPr="0080236B">
        <w:rPr>
          <w:rFonts w:ascii="Arial" w:eastAsia="Times New Roman" w:hAnsi="Arial" w:cs="Arial"/>
          <w:color w:val="000000"/>
          <w:sz w:val="24"/>
          <w:szCs w:val="24"/>
          <w:shd w:val="clear" w:color="auto" w:fill="FFFFFF"/>
        </w:rPr>
        <w:t xml:space="preserve"> в решение сессии Совета депутатов Козихинского сельсовета Ордынского района Новосибирской области шестого созыва </w:t>
      </w:r>
      <w:r w:rsidR="00AB3F88" w:rsidRPr="0080236B">
        <w:rPr>
          <w:rFonts w:ascii="Arial" w:eastAsia="Times New Roman" w:hAnsi="Arial" w:cs="Arial"/>
          <w:color w:val="000000"/>
          <w:sz w:val="24"/>
          <w:szCs w:val="24"/>
          <w:shd w:val="clear" w:color="auto" w:fill="FFFFFF"/>
        </w:rPr>
        <w:t xml:space="preserve">№ </w:t>
      </w:r>
      <w:r w:rsidR="0080236B" w:rsidRPr="0080236B">
        <w:rPr>
          <w:rFonts w:ascii="Arial" w:eastAsia="Times New Roman" w:hAnsi="Arial" w:cs="Arial"/>
          <w:color w:val="000000"/>
          <w:sz w:val="24"/>
          <w:szCs w:val="24"/>
          <w:shd w:val="clear" w:color="auto" w:fill="FFFFFF"/>
        </w:rPr>
        <w:t>1.</w:t>
      </w:r>
      <w:r w:rsidR="0080236B" w:rsidRPr="0080236B">
        <w:rPr>
          <w:rFonts w:ascii="Arial" w:eastAsia="Times New Roman" w:hAnsi="Arial" w:cs="Arial"/>
          <w:color w:val="000000"/>
          <w:sz w:val="24"/>
          <w:szCs w:val="24"/>
          <w:shd w:val="clear" w:color="auto" w:fill="FFFFFF"/>
        </w:rPr>
        <w:tab/>
        <w:t>11/6 от 17.11.2021 «Об утверждении Положения о муниципальном лесном контроле в границах населенных пунктов Козихинского сельсовета Ордынского района Новосибирской области».</w:t>
      </w:r>
    </w:p>
    <w:p w:rsidR="0080236B" w:rsidRPr="0080236B" w:rsidRDefault="0080236B" w:rsidP="0080236B">
      <w:pPr>
        <w:spacing w:after="0" w:line="240" w:lineRule="auto"/>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1.1. Приложение № 1</w:t>
      </w:r>
      <w:r w:rsidRPr="0080236B">
        <w:rPr>
          <w:rFonts w:ascii="Arial" w:hAnsi="Arial" w:cs="Arial"/>
          <w:sz w:val="24"/>
          <w:szCs w:val="24"/>
        </w:rPr>
        <w:t xml:space="preserve"> </w:t>
      </w:r>
      <w:r w:rsidRPr="0080236B">
        <w:rPr>
          <w:rFonts w:ascii="Arial" w:eastAsia="Times New Roman" w:hAnsi="Arial" w:cs="Arial"/>
          <w:color w:val="000000"/>
          <w:sz w:val="24"/>
          <w:szCs w:val="24"/>
          <w:shd w:val="clear" w:color="auto" w:fill="FFFFFF"/>
        </w:rPr>
        <w:t xml:space="preserve">Перечень должностных лиц, уполномоченных на осуществление муниципального лесного контроля в границах населенных пунктов Козихинского сельсовета Ордынского района Новосибирской области читать </w:t>
      </w:r>
      <w:proofErr w:type="gramStart"/>
      <w:r w:rsidRPr="0080236B">
        <w:rPr>
          <w:rFonts w:ascii="Arial" w:eastAsia="Times New Roman" w:hAnsi="Arial" w:cs="Arial"/>
          <w:color w:val="000000"/>
          <w:sz w:val="24"/>
          <w:szCs w:val="24"/>
          <w:shd w:val="clear" w:color="auto" w:fill="FFFFFF"/>
        </w:rPr>
        <w:t>в следую</w:t>
      </w:r>
      <w:proofErr w:type="gramEnd"/>
      <w:r w:rsidRPr="0080236B">
        <w:rPr>
          <w:rFonts w:ascii="Arial" w:eastAsia="Times New Roman" w:hAnsi="Arial" w:cs="Arial"/>
          <w:color w:val="000000"/>
          <w:sz w:val="24"/>
          <w:szCs w:val="24"/>
          <w:shd w:val="clear" w:color="auto" w:fill="FFFFFF"/>
        </w:rPr>
        <w:t xml:space="preserve"> щей редакции:</w:t>
      </w:r>
    </w:p>
    <w:p w:rsidR="0080236B" w:rsidRPr="0080236B" w:rsidRDefault="0080236B" w:rsidP="0080236B">
      <w:pPr>
        <w:spacing w:after="0" w:line="240" w:lineRule="auto"/>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«1. Чистякова Нина Дмитриевна - Глава Козихинского сельсовета Ордынского района Новосибирской области</w:t>
      </w:r>
    </w:p>
    <w:p w:rsidR="0080236B" w:rsidRPr="0080236B" w:rsidRDefault="0080236B" w:rsidP="0080236B">
      <w:pPr>
        <w:spacing w:after="0" w:line="240" w:lineRule="auto"/>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 xml:space="preserve">2. </w:t>
      </w:r>
      <w:proofErr w:type="spellStart"/>
      <w:r w:rsidRPr="0080236B">
        <w:rPr>
          <w:rFonts w:ascii="Arial" w:eastAsia="Times New Roman" w:hAnsi="Arial" w:cs="Arial"/>
          <w:color w:val="000000"/>
          <w:sz w:val="24"/>
          <w:szCs w:val="24"/>
          <w:shd w:val="clear" w:color="auto" w:fill="FFFFFF"/>
        </w:rPr>
        <w:t>Муленкова</w:t>
      </w:r>
      <w:proofErr w:type="spellEnd"/>
      <w:r w:rsidRPr="0080236B">
        <w:rPr>
          <w:rFonts w:ascii="Arial" w:eastAsia="Times New Roman" w:hAnsi="Arial" w:cs="Arial"/>
          <w:color w:val="000000"/>
          <w:sz w:val="24"/>
          <w:szCs w:val="24"/>
          <w:shd w:val="clear" w:color="auto" w:fill="FFFFFF"/>
        </w:rPr>
        <w:t xml:space="preserve"> Оксана Александровна – специалист 1 разряда администрации Козихинского сельсовета Ордынского района Новосибирской области</w:t>
      </w:r>
    </w:p>
    <w:p w:rsidR="0080236B" w:rsidRPr="0080236B" w:rsidRDefault="0080236B" w:rsidP="0080236B">
      <w:pPr>
        <w:spacing w:after="0" w:line="240" w:lineRule="auto"/>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3. Щербина Валентина Валерьевна - специалист 1 разряда Козихинского сельсовета Ордынского района Новосибирской области».</w:t>
      </w:r>
    </w:p>
    <w:p w:rsidR="00672791" w:rsidRPr="0080236B" w:rsidRDefault="0080236B" w:rsidP="0080236B">
      <w:pPr>
        <w:spacing w:after="0" w:line="240" w:lineRule="auto"/>
        <w:ind w:firstLine="567"/>
        <w:jc w:val="both"/>
        <w:rPr>
          <w:rFonts w:ascii="Arial" w:eastAsia="Times New Roman" w:hAnsi="Arial" w:cs="Arial"/>
          <w:color w:val="000000"/>
          <w:sz w:val="24"/>
          <w:szCs w:val="24"/>
          <w:shd w:val="clear" w:color="auto" w:fill="FFFFFF"/>
        </w:rPr>
      </w:pPr>
      <w:r w:rsidRPr="0080236B">
        <w:rPr>
          <w:rFonts w:ascii="Arial" w:hAnsi="Arial" w:cs="Arial"/>
          <w:sz w:val="24"/>
          <w:szCs w:val="24"/>
        </w:rPr>
        <w:t>1.2</w:t>
      </w:r>
      <w:r w:rsidR="00672791" w:rsidRPr="0080236B">
        <w:rPr>
          <w:rFonts w:ascii="Arial" w:hAnsi="Arial" w:cs="Arial"/>
          <w:sz w:val="24"/>
          <w:szCs w:val="24"/>
        </w:rPr>
        <w:t>. П</w:t>
      </w:r>
      <w:r w:rsidR="00672791" w:rsidRPr="0080236B">
        <w:rPr>
          <w:rFonts w:ascii="Arial" w:eastAsia="Times New Roman" w:hAnsi="Arial" w:cs="Arial"/>
          <w:color w:val="000000"/>
          <w:sz w:val="24"/>
          <w:szCs w:val="24"/>
          <w:shd w:val="clear" w:color="auto" w:fill="FFFFFF"/>
        </w:rPr>
        <w:t xml:space="preserve">риложение № </w:t>
      </w:r>
      <w:r w:rsidRPr="0080236B">
        <w:rPr>
          <w:rFonts w:ascii="Arial" w:eastAsia="Times New Roman" w:hAnsi="Arial" w:cs="Arial"/>
          <w:color w:val="000000"/>
          <w:sz w:val="24"/>
          <w:szCs w:val="24"/>
          <w:shd w:val="clear" w:color="auto" w:fill="FFFFFF"/>
        </w:rPr>
        <w:t>3</w:t>
      </w:r>
      <w:r w:rsidR="00672791" w:rsidRPr="0080236B">
        <w:rPr>
          <w:rFonts w:ascii="Arial" w:eastAsia="Times New Roman" w:hAnsi="Arial" w:cs="Arial"/>
          <w:color w:val="000000"/>
          <w:sz w:val="24"/>
          <w:szCs w:val="24"/>
          <w:shd w:val="clear" w:color="auto" w:fill="FFFFFF"/>
        </w:rPr>
        <w:t xml:space="preserve"> </w:t>
      </w:r>
      <w:r w:rsidR="000A50A3" w:rsidRPr="0080236B">
        <w:rPr>
          <w:rFonts w:ascii="Arial" w:eastAsia="Times New Roman" w:hAnsi="Arial" w:cs="Arial"/>
          <w:color w:val="000000"/>
          <w:sz w:val="24"/>
          <w:szCs w:val="24"/>
          <w:shd w:val="clear" w:color="auto" w:fill="FFFFFF"/>
        </w:rPr>
        <w:t xml:space="preserve">пункт </w:t>
      </w:r>
      <w:r w:rsidRPr="0080236B">
        <w:rPr>
          <w:rFonts w:ascii="Arial" w:eastAsia="Times New Roman" w:hAnsi="Arial" w:cs="Arial"/>
          <w:color w:val="000000"/>
          <w:sz w:val="24"/>
          <w:szCs w:val="24"/>
          <w:shd w:val="clear" w:color="auto" w:fill="FFFFFF"/>
        </w:rPr>
        <w:t>Перечень индикаторов риска нарушения обязательных требований, проверяемых в рамках осуществления муниципального лесного контроля в границах населенных пунктов Козихинского сельсовета Ордынского района Новосибирской области</w:t>
      </w:r>
      <w:r w:rsidR="00672791" w:rsidRPr="0080236B">
        <w:rPr>
          <w:rFonts w:ascii="Arial" w:eastAsia="Times New Roman" w:hAnsi="Arial" w:cs="Arial"/>
          <w:color w:val="000000"/>
          <w:sz w:val="24"/>
          <w:szCs w:val="24"/>
          <w:shd w:val="clear" w:color="auto" w:fill="FFFFFF"/>
        </w:rPr>
        <w:t>:</w:t>
      </w:r>
    </w:p>
    <w:p w:rsidR="000A50A3" w:rsidRPr="0080236B" w:rsidRDefault="00C25D03" w:rsidP="000A50A3">
      <w:pPr>
        <w:spacing w:after="0"/>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w:t>
      </w:r>
      <w:r w:rsidR="0080236B" w:rsidRPr="0080236B">
        <w:rPr>
          <w:rFonts w:ascii="Arial" w:eastAsia="Times New Roman" w:hAnsi="Arial" w:cs="Arial"/>
          <w:color w:val="000000"/>
          <w:sz w:val="24"/>
          <w:szCs w:val="24"/>
          <w:shd w:val="clear" w:color="auto" w:fill="FFFFFF"/>
        </w:rPr>
        <w:t>Перечень индикаторов риска нарушения обязательных требований, проверяемых в рамках осуществления муниципального лесного контроля в границах населенных пунктов Козихинского сельсовета Ордынского района Новосибирской области</w:t>
      </w:r>
      <w:r w:rsidR="000A50A3" w:rsidRPr="0080236B">
        <w:rPr>
          <w:rFonts w:ascii="Arial" w:eastAsia="Times New Roman" w:hAnsi="Arial" w:cs="Arial"/>
          <w:color w:val="000000"/>
          <w:sz w:val="24"/>
          <w:szCs w:val="24"/>
          <w:shd w:val="clear" w:color="auto" w:fill="FFFFFF"/>
        </w:rPr>
        <w:t>:</w:t>
      </w:r>
    </w:p>
    <w:p w:rsidR="0080236B" w:rsidRPr="0080236B" w:rsidRDefault="0080236B" w:rsidP="0080236B">
      <w:pPr>
        <w:pStyle w:val="a6"/>
        <w:numPr>
          <w:ilvl w:val="0"/>
          <w:numId w:val="2"/>
        </w:numPr>
        <w:spacing w:after="0"/>
        <w:ind w:left="0"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 xml:space="preserve">Установление на лесном участке, предоставленном в аренду, постоянное бессрочное пользование, безвозмездное пользование (далее - использование), или на территории в границах лесничества, не предоставленной для использования, увеличения в два и более раза площади лесных насаждений, погибших и (или) </w:t>
      </w:r>
      <w:r w:rsidRPr="0080236B">
        <w:rPr>
          <w:rFonts w:ascii="Arial" w:eastAsia="Times New Roman" w:hAnsi="Arial" w:cs="Arial"/>
          <w:color w:val="000000"/>
          <w:sz w:val="24"/>
          <w:szCs w:val="24"/>
          <w:shd w:val="clear" w:color="auto" w:fill="FFFFFF"/>
        </w:rPr>
        <w:lastRenderedPageBreak/>
        <w:t>поврежденных вследствие воздействия вредных организмов за календарный год, по сравнению со среднегодовой величиной за предшествующий пятилетний период.</w:t>
      </w:r>
    </w:p>
    <w:p w:rsidR="0080236B" w:rsidRPr="0080236B" w:rsidRDefault="0080236B" w:rsidP="0080236B">
      <w:pPr>
        <w:spacing w:after="0"/>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2.              Доля крупных лесных пожаров (площадью 25 гектаров и более в зоне наземной охраны лесов и 200 гектаров и более в зоне авиационной охраны лесов) в общем количестве лесных пожаров, возникших на лесном участке, предоставленном для использования, или на территории в границах лесничества, не предоставленной для использования, составила более 20 процентов по итогам календарного года.</w:t>
      </w:r>
    </w:p>
    <w:p w:rsidR="0080236B" w:rsidRPr="0080236B" w:rsidRDefault="0080236B" w:rsidP="0080236B">
      <w:pPr>
        <w:spacing w:after="0"/>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 xml:space="preserve">3.              Установление на лесном участке, предоставленном для использования, или на территории в границах лесничества, не предоставленной для использования, увеличения площади лесов, подлежащих </w:t>
      </w:r>
      <w:proofErr w:type="spellStart"/>
      <w:r w:rsidRPr="0080236B">
        <w:rPr>
          <w:rFonts w:ascii="Arial" w:eastAsia="Times New Roman" w:hAnsi="Arial" w:cs="Arial"/>
          <w:color w:val="000000"/>
          <w:sz w:val="24"/>
          <w:szCs w:val="24"/>
          <w:shd w:val="clear" w:color="auto" w:fill="FFFFFF"/>
        </w:rPr>
        <w:t>лесовосстановлению</w:t>
      </w:r>
      <w:proofErr w:type="spellEnd"/>
      <w:r w:rsidRPr="0080236B">
        <w:rPr>
          <w:rFonts w:ascii="Arial" w:eastAsia="Times New Roman" w:hAnsi="Arial" w:cs="Arial"/>
          <w:color w:val="000000"/>
          <w:sz w:val="24"/>
          <w:szCs w:val="24"/>
          <w:shd w:val="clear" w:color="auto" w:fill="FFFFFF"/>
        </w:rPr>
        <w:t xml:space="preserve"> (вырубки, гари, редины, пустыри, прогалины), более чем на 30 процентов за календарный год по сравнению со среднегодовой величиной за предшествующий пятилетний период.</w:t>
      </w:r>
    </w:p>
    <w:p w:rsidR="00C25D03" w:rsidRPr="0080236B" w:rsidRDefault="0080236B" w:rsidP="0080236B">
      <w:pPr>
        <w:spacing w:after="0"/>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 xml:space="preserve">4.              Установление на лесном участке, предоставленном для использования, или на территории в границах лесничества, не предоставленной для использования, гибели искусственных лесных насаждений, созданных в рамках работ по лесоразведению, более 30 </w:t>
      </w:r>
      <w:r>
        <w:rPr>
          <w:rFonts w:ascii="Arial" w:eastAsia="Times New Roman" w:hAnsi="Arial" w:cs="Arial"/>
          <w:color w:val="000000"/>
          <w:sz w:val="24"/>
          <w:szCs w:val="24"/>
          <w:shd w:val="clear" w:color="auto" w:fill="FFFFFF"/>
        </w:rPr>
        <w:t>процентов от их площади».</w:t>
      </w:r>
      <w:r w:rsidR="00717DBC" w:rsidRPr="0080236B">
        <w:rPr>
          <w:rFonts w:ascii="Arial" w:eastAsia="Times New Roman" w:hAnsi="Arial" w:cs="Arial"/>
          <w:color w:val="000000"/>
          <w:sz w:val="24"/>
          <w:szCs w:val="24"/>
          <w:shd w:val="clear" w:color="auto" w:fill="FFFFFF"/>
        </w:rPr>
        <w:t>».</w:t>
      </w:r>
    </w:p>
    <w:p w:rsidR="00145072" w:rsidRPr="0080236B" w:rsidRDefault="00717DBC" w:rsidP="00145072">
      <w:pPr>
        <w:spacing w:after="0"/>
        <w:ind w:firstLine="567"/>
        <w:jc w:val="both"/>
        <w:rPr>
          <w:rFonts w:ascii="Arial" w:hAnsi="Arial" w:cs="Arial"/>
          <w:sz w:val="24"/>
          <w:szCs w:val="24"/>
        </w:rPr>
      </w:pPr>
      <w:r w:rsidRPr="0080236B">
        <w:rPr>
          <w:rFonts w:ascii="Arial" w:hAnsi="Arial" w:cs="Arial"/>
          <w:sz w:val="24"/>
          <w:szCs w:val="24"/>
        </w:rPr>
        <w:t>2</w:t>
      </w:r>
      <w:r w:rsidR="00145072" w:rsidRPr="0080236B">
        <w:rPr>
          <w:rFonts w:ascii="Arial" w:hAnsi="Arial" w:cs="Arial"/>
          <w:sz w:val="24"/>
          <w:szCs w:val="24"/>
        </w:rPr>
        <w:t xml:space="preserve">. Опубликовать настоящее Решение в периодическом печатном издании администрации Козихинского сельсовета «Пресс-бюллетень» и на официальном сайте администрации Козихинского сельсовета.    </w:t>
      </w:r>
      <w:r w:rsidR="00145072" w:rsidRPr="0080236B">
        <w:rPr>
          <w:rFonts w:ascii="Arial" w:hAnsi="Arial" w:cs="Arial"/>
          <w:sz w:val="24"/>
          <w:szCs w:val="24"/>
        </w:rPr>
        <w:tab/>
      </w:r>
    </w:p>
    <w:p w:rsidR="00145072" w:rsidRPr="0080236B" w:rsidRDefault="00C25D03" w:rsidP="00145072">
      <w:pPr>
        <w:pStyle w:val="Default"/>
        <w:ind w:firstLine="510"/>
        <w:jc w:val="both"/>
        <w:rPr>
          <w:rFonts w:ascii="Arial" w:hAnsi="Arial" w:cs="Arial"/>
        </w:rPr>
      </w:pPr>
      <w:r w:rsidRPr="0080236B">
        <w:rPr>
          <w:rFonts w:ascii="Arial" w:hAnsi="Arial" w:cs="Arial"/>
        </w:rPr>
        <w:t>3</w:t>
      </w:r>
      <w:r w:rsidR="00145072" w:rsidRPr="0080236B">
        <w:rPr>
          <w:rFonts w:ascii="Arial" w:hAnsi="Arial" w:cs="Arial"/>
        </w:rPr>
        <w:t xml:space="preserve">.  Контроль за исполнением настоящего Решения возложить на </w:t>
      </w:r>
      <w:r w:rsidR="001414D5" w:rsidRPr="0080236B">
        <w:rPr>
          <w:rFonts w:ascii="Arial" w:hAnsi="Arial" w:cs="Arial"/>
        </w:rPr>
        <w:t>председателя</w:t>
      </w:r>
      <w:r w:rsidR="00145072" w:rsidRPr="0080236B">
        <w:rPr>
          <w:rFonts w:ascii="Arial" w:hAnsi="Arial" w:cs="Arial"/>
        </w:rPr>
        <w:t xml:space="preserve"> постоянной комиссии по земельным отношениям и </w:t>
      </w:r>
      <w:proofErr w:type="spellStart"/>
      <w:r w:rsidR="00145072" w:rsidRPr="0080236B">
        <w:rPr>
          <w:rFonts w:ascii="Arial" w:hAnsi="Arial" w:cs="Arial"/>
        </w:rPr>
        <w:t>жилищно</w:t>
      </w:r>
      <w:proofErr w:type="spellEnd"/>
      <w:r w:rsidR="00145072" w:rsidRPr="0080236B">
        <w:rPr>
          <w:rFonts w:ascii="Arial" w:hAnsi="Arial" w:cs="Arial"/>
        </w:rPr>
        <w:t xml:space="preserve"> – коммунальным вопросам Андриянову Галину Даниловну. </w:t>
      </w:r>
    </w:p>
    <w:p w:rsidR="00145072" w:rsidRPr="0080236B" w:rsidRDefault="00145072" w:rsidP="00145072">
      <w:pPr>
        <w:pStyle w:val="a5"/>
        <w:rPr>
          <w:rFonts w:ascii="Arial" w:hAnsi="Arial" w:cs="Arial"/>
        </w:rPr>
      </w:pPr>
    </w:p>
    <w:tbl>
      <w:tblPr>
        <w:tblW w:w="0" w:type="auto"/>
        <w:tblLook w:val="01E0" w:firstRow="1" w:lastRow="1" w:firstColumn="1" w:lastColumn="1" w:noHBand="0" w:noVBand="0"/>
      </w:tblPr>
      <w:tblGrid>
        <w:gridCol w:w="5328"/>
        <w:gridCol w:w="4526"/>
      </w:tblGrid>
      <w:tr w:rsidR="00145072" w:rsidRPr="0080236B" w:rsidTr="00D42772">
        <w:trPr>
          <w:trHeight w:val="2078"/>
        </w:trPr>
        <w:tc>
          <w:tcPr>
            <w:tcW w:w="5328" w:type="dxa"/>
          </w:tcPr>
          <w:p w:rsidR="00145072" w:rsidRPr="0080236B" w:rsidRDefault="00C25D03" w:rsidP="00D42772">
            <w:pPr>
              <w:shd w:val="clear" w:color="auto" w:fill="FFFFFF"/>
              <w:tabs>
                <w:tab w:val="left" w:pos="701"/>
              </w:tabs>
              <w:rPr>
                <w:rFonts w:ascii="Arial" w:hAnsi="Arial" w:cs="Arial"/>
                <w:bCs/>
                <w:spacing w:val="-1"/>
                <w:sz w:val="24"/>
                <w:szCs w:val="24"/>
              </w:rPr>
            </w:pPr>
            <w:r w:rsidRPr="0080236B">
              <w:rPr>
                <w:rFonts w:ascii="Arial" w:hAnsi="Arial" w:cs="Arial"/>
                <w:bCs/>
                <w:spacing w:val="-1"/>
                <w:sz w:val="24"/>
                <w:szCs w:val="24"/>
              </w:rPr>
              <w:t>Председатель</w:t>
            </w:r>
            <w:r w:rsidR="00145072" w:rsidRPr="0080236B">
              <w:rPr>
                <w:rFonts w:ascii="Arial" w:hAnsi="Arial" w:cs="Arial"/>
                <w:bCs/>
                <w:spacing w:val="-1"/>
                <w:sz w:val="24"/>
                <w:szCs w:val="24"/>
              </w:rPr>
              <w:t xml:space="preserve"> Совета депутатов Козихинского сельсовета Ордынского района Новосибирской области   </w:t>
            </w:r>
          </w:p>
          <w:p w:rsidR="00145072" w:rsidRPr="0080236B" w:rsidRDefault="00145072" w:rsidP="00D42772">
            <w:pPr>
              <w:shd w:val="clear" w:color="auto" w:fill="FFFFFF"/>
              <w:tabs>
                <w:tab w:val="left" w:pos="701"/>
              </w:tabs>
              <w:rPr>
                <w:rFonts w:ascii="Arial" w:hAnsi="Arial" w:cs="Arial"/>
                <w:bCs/>
                <w:color w:val="000000"/>
                <w:sz w:val="24"/>
                <w:szCs w:val="24"/>
              </w:rPr>
            </w:pPr>
          </w:p>
          <w:p w:rsidR="00145072" w:rsidRPr="0080236B" w:rsidRDefault="00145072" w:rsidP="00C25D03">
            <w:pPr>
              <w:shd w:val="clear" w:color="auto" w:fill="FFFFFF"/>
              <w:tabs>
                <w:tab w:val="left" w:pos="701"/>
              </w:tabs>
              <w:rPr>
                <w:rFonts w:ascii="Arial" w:hAnsi="Arial" w:cs="Arial"/>
                <w:bCs/>
                <w:spacing w:val="-1"/>
                <w:sz w:val="24"/>
                <w:szCs w:val="24"/>
              </w:rPr>
            </w:pPr>
            <w:r w:rsidRPr="0080236B">
              <w:rPr>
                <w:rFonts w:ascii="Arial" w:hAnsi="Arial" w:cs="Arial"/>
                <w:bCs/>
                <w:color w:val="000000"/>
                <w:sz w:val="24"/>
                <w:szCs w:val="24"/>
              </w:rPr>
              <w:t xml:space="preserve">______________ </w:t>
            </w:r>
            <w:r w:rsidR="00C25D03" w:rsidRPr="0080236B">
              <w:rPr>
                <w:rFonts w:ascii="Arial" w:hAnsi="Arial" w:cs="Arial"/>
                <w:bCs/>
                <w:color w:val="000000"/>
                <w:sz w:val="24"/>
                <w:szCs w:val="24"/>
              </w:rPr>
              <w:t xml:space="preserve">О.Г. </w:t>
            </w:r>
            <w:proofErr w:type="spellStart"/>
            <w:r w:rsidR="00C25D03" w:rsidRPr="0080236B">
              <w:rPr>
                <w:rFonts w:ascii="Arial" w:hAnsi="Arial" w:cs="Arial"/>
                <w:bCs/>
                <w:color w:val="000000"/>
                <w:sz w:val="24"/>
                <w:szCs w:val="24"/>
              </w:rPr>
              <w:t>Борзецова</w:t>
            </w:r>
            <w:proofErr w:type="spellEnd"/>
          </w:p>
        </w:tc>
        <w:tc>
          <w:tcPr>
            <w:tcW w:w="4526" w:type="dxa"/>
          </w:tcPr>
          <w:p w:rsidR="00145072" w:rsidRPr="0080236B" w:rsidRDefault="00145072" w:rsidP="00145072">
            <w:pPr>
              <w:shd w:val="clear" w:color="auto" w:fill="FFFFFF"/>
              <w:tabs>
                <w:tab w:val="left" w:pos="701"/>
              </w:tabs>
              <w:spacing w:after="0"/>
              <w:rPr>
                <w:rFonts w:ascii="Arial" w:hAnsi="Arial" w:cs="Arial"/>
                <w:bCs/>
                <w:color w:val="000000"/>
                <w:sz w:val="24"/>
                <w:szCs w:val="24"/>
              </w:rPr>
            </w:pPr>
            <w:r w:rsidRPr="0080236B">
              <w:rPr>
                <w:rFonts w:ascii="Arial" w:hAnsi="Arial" w:cs="Arial"/>
                <w:bCs/>
                <w:color w:val="000000"/>
                <w:sz w:val="24"/>
                <w:szCs w:val="24"/>
              </w:rPr>
              <w:t>Глава Козихинского сельсовета Ордынского района</w:t>
            </w:r>
          </w:p>
          <w:p w:rsidR="00145072" w:rsidRPr="0080236B" w:rsidRDefault="00145072" w:rsidP="00145072">
            <w:pPr>
              <w:tabs>
                <w:tab w:val="left" w:pos="701"/>
              </w:tabs>
              <w:spacing w:after="0"/>
              <w:jc w:val="both"/>
              <w:rPr>
                <w:rFonts w:ascii="Arial" w:hAnsi="Arial" w:cs="Arial"/>
                <w:bCs/>
                <w:color w:val="000000"/>
                <w:sz w:val="24"/>
                <w:szCs w:val="24"/>
              </w:rPr>
            </w:pPr>
            <w:r w:rsidRPr="0080236B">
              <w:rPr>
                <w:rFonts w:ascii="Arial" w:hAnsi="Arial" w:cs="Arial"/>
                <w:bCs/>
                <w:color w:val="000000"/>
                <w:sz w:val="24"/>
                <w:szCs w:val="24"/>
              </w:rPr>
              <w:t>Новосибирской области</w:t>
            </w:r>
          </w:p>
          <w:p w:rsidR="00145072" w:rsidRPr="0080236B" w:rsidRDefault="00145072" w:rsidP="00D42772">
            <w:pPr>
              <w:tabs>
                <w:tab w:val="left" w:pos="701"/>
              </w:tabs>
              <w:jc w:val="both"/>
              <w:rPr>
                <w:rFonts w:ascii="Arial" w:hAnsi="Arial" w:cs="Arial"/>
                <w:bCs/>
                <w:color w:val="000000"/>
                <w:sz w:val="24"/>
                <w:szCs w:val="24"/>
              </w:rPr>
            </w:pPr>
          </w:p>
          <w:p w:rsidR="00145072" w:rsidRPr="0080236B" w:rsidRDefault="00145072" w:rsidP="00145072">
            <w:pPr>
              <w:tabs>
                <w:tab w:val="left" w:pos="701"/>
              </w:tabs>
              <w:jc w:val="both"/>
              <w:rPr>
                <w:rFonts w:ascii="Arial" w:hAnsi="Arial" w:cs="Arial"/>
                <w:bCs/>
                <w:sz w:val="24"/>
                <w:szCs w:val="24"/>
              </w:rPr>
            </w:pPr>
            <w:r w:rsidRPr="0080236B">
              <w:rPr>
                <w:rFonts w:ascii="Arial" w:hAnsi="Arial" w:cs="Arial"/>
                <w:bCs/>
                <w:color w:val="000000"/>
                <w:sz w:val="24"/>
                <w:szCs w:val="24"/>
              </w:rPr>
              <w:t>______________ Н.Д. Чистякова</w:t>
            </w:r>
          </w:p>
        </w:tc>
      </w:tr>
    </w:tbl>
    <w:p w:rsidR="00145072" w:rsidRPr="0080236B" w:rsidRDefault="00145072" w:rsidP="00145072">
      <w:pPr>
        <w:spacing w:after="0" w:line="240" w:lineRule="auto"/>
        <w:ind w:firstLine="510"/>
        <w:jc w:val="both"/>
        <w:rPr>
          <w:rFonts w:ascii="Arial" w:eastAsia="Times New Roman" w:hAnsi="Arial" w:cs="Arial"/>
          <w:sz w:val="24"/>
          <w:szCs w:val="24"/>
        </w:rPr>
      </w:pPr>
    </w:p>
    <w:p w:rsidR="00145072" w:rsidRPr="0080236B" w:rsidRDefault="00145072" w:rsidP="00145072">
      <w:pPr>
        <w:spacing w:after="0"/>
        <w:ind w:firstLine="567"/>
        <w:jc w:val="both"/>
        <w:rPr>
          <w:rFonts w:ascii="Arial" w:eastAsia="Times New Roman" w:hAnsi="Arial" w:cs="Arial"/>
          <w:color w:val="000000"/>
          <w:sz w:val="24"/>
          <w:szCs w:val="24"/>
        </w:rPr>
      </w:pPr>
    </w:p>
    <w:p w:rsidR="00025BEA" w:rsidRPr="0080236B" w:rsidRDefault="00025BEA">
      <w:pPr>
        <w:spacing w:after="0" w:line="240" w:lineRule="auto"/>
        <w:ind w:firstLine="567"/>
        <w:jc w:val="both"/>
        <w:rPr>
          <w:rFonts w:ascii="Arial" w:eastAsia="Times New Roman" w:hAnsi="Arial" w:cs="Arial"/>
          <w:color w:val="000000"/>
          <w:sz w:val="24"/>
          <w:szCs w:val="24"/>
        </w:rPr>
      </w:pPr>
    </w:p>
    <w:p w:rsidR="00145072" w:rsidRPr="0080236B" w:rsidRDefault="00145072">
      <w:pPr>
        <w:spacing w:after="0" w:line="240" w:lineRule="auto"/>
        <w:ind w:firstLine="567"/>
        <w:jc w:val="both"/>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p w:rsidR="00717DBC" w:rsidRPr="0080236B" w:rsidRDefault="00717DBC" w:rsidP="00717DBC">
      <w:pPr>
        <w:spacing w:after="0" w:line="240" w:lineRule="auto"/>
        <w:ind w:firstLine="709"/>
        <w:jc w:val="right"/>
        <w:rPr>
          <w:rFonts w:ascii="Arial" w:eastAsia="Times New Roman" w:hAnsi="Arial" w:cs="Arial"/>
          <w:color w:val="000000"/>
          <w:sz w:val="24"/>
          <w:szCs w:val="24"/>
        </w:rPr>
      </w:pPr>
    </w:p>
    <w:p w:rsidR="00717DBC" w:rsidRPr="0080236B" w:rsidRDefault="00717DBC" w:rsidP="00717DBC">
      <w:pPr>
        <w:spacing w:after="0" w:line="240" w:lineRule="auto"/>
        <w:ind w:firstLine="709"/>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r w:rsidRPr="0080236B">
        <w:rPr>
          <w:rFonts w:ascii="Arial" w:eastAsia="Times New Roman" w:hAnsi="Arial" w:cs="Arial"/>
          <w:color w:val="000000"/>
          <w:sz w:val="24"/>
          <w:szCs w:val="24"/>
        </w:rPr>
        <w:t>УТВЕРЖДЕНО</w:t>
      </w:r>
    </w:p>
    <w:p w:rsidR="0080236B" w:rsidRPr="0080236B" w:rsidRDefault="0080236B" w:rsidP="0080236B">
      <w:pPr>
        <w:spacing w:after="0" w:line="240" w:lineRule="auto"/>
        <w:ind w:firstLine="567"/>
        <w:jc w:val="right"/>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решением Совета депутатов </w:t>
      </w:r>
    </w:p>
    <w:p w:rsidR="0080236B" w:rsidRPr="0080236B" w:rsidRDefault="0080236B" w:rsidP="0080236B">
      <w:pPr>
        <w:spacing w:after="0" w:line="240" w:lineRule="auto"/>
        <w:ind w:firstLine="567"/>
        <w:jc w:val="right"/>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Козихинского сельсовета </w:t>
      </w:r>
    </w:p>
    <w:p w:rsidR="0080236B" w:rsidRPr="0080236B" w:rsidRDefault="0080236B" w:rsidP="0080236B">
      <w:pPr>
        <w:spacing w:after="0" w:line="240" w:lineRule="auto"/>
        <w:ind w:firstLine="567"/>
        <w:jc w:val="right"/>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Ордынского района </w:t>
      </w:r>
    </w:p>
    <w:p w:rsidR="0080236B" w:rsidRPr="0080236B" w:rsidRDefault="0080236B" w:rsidP="0080236B">
      <w:pPr>
        <w:spacing w:after="0" w:line="240" w:lineRule="auto"/>
        <w:ind w:firstLine="567"/>
        <w:jc w:val="right"/>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Новосибирской области </w:t>
      </w:r>
    </w:p>
    <w:p w:rsidR="0080236B" w:rsidRDefault="0080236B" w:rsidP="0080236B">
      <w:pPr>
        <w:spacing w:after="0" w:line="240" w:lineRule="auto"/>
        <w:ind w:firstLine="567"/>
        <w:jc w:val="right"/>
        <w:rPr>
          <w:rFonts w:ascii="Arial" w:eastAsia="Times New Roman" w:hAnsi="Arial" w:cs="Arial"/>
          <w:color w:val="000000"/>
          <w:sz w:val="24"/>
          <w:szCs w:val="24"/>
        </w:rPr>
      </w:pPr>
      <w:r w:rsidRPr="0080236B">
        <w:rPr>
          <w:rFonts w:ascii="Arial" w:eastAsia="Times New Roman" w:hAnsi="Arial" w:cs="Arial"/>
          <w:color w:val="000000"/>
          <w:sz w:val="24"/>
          <w:szCs w:val="24"/>
        </w:rPr>
        <w:t>от «17» ноября 2021 г. № 11/6</w:t>
      </w:r>
    </w:p>
    <w:p w:rsidR="0080236B" w:rsidRPr="0080236B" w:rsidRDefault="0080236B" w:rsidP="0080236B">
      <w:pPr>
        <w:spacing w:after="0" w:line="240" w:lineRule="auto"/>
        <w:ind w:firstLine="567"/>
        <w:jc w:val="right"/>
        <w:rPr>
          <w:rFonts w:ascii="Arial" w:eastAsia="Times New Roman" w:hAnsi="Arial" w:cs="Arial"/>
          <w:color w:val="000000"/>
          <w:sz w:val="24"/>
          <w:szCs w:val="24"/>
        </w:rPr>
      </w:pPr>
      <w:r>
        <w:rPr>
          <w:rFonts w:ascii="Arial" w:eastAsia="Times New Roman" w:hAnsi="Arial" w:cs="Arial"/>
          <w:color w:val="000000"/>
          <w:sz w:val="24"/>
          <w:szCs w:val="24"/>
        </w:rPr>
        <w:t xml:space="preserve">с </w:t>
      </w:r>
      <w:r w:rsidR="00043F9B">
        <w:rPr>
          <w:rFonts w:ascii="Arial" w:eastAsia="Times New Roman" w:hAnsi="Arial" w:cs="Arial"/>
          <w:color w:val="000000"/>
          <w:sz w:val="24"/>
          <w:szCs w:val="24"/>
        </w:rPr>
        <w:t>изменениями от 23.10.2023 № 26/5</w:t>
      </w:r>
      <w:bookmarkStart w:id="0" w:name="_GoBack"/>
      <w:bookmarkEnd w:id="0"/>
    </w:p>
    <w:p w:rsidR="0080236B" w:rsidRPr="0080236B" w:rsidRDefault="0080236B" w:rsidP="0080236B">
      <w:pPr>
        <w:spacing w:after="0" w:line="240" w:lineRule="auto"/>
        <w:ind w:firstLine="567"/>
        <w:jc w:val="right"/>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b/>
          <w:bCs/>
          <w:color w:val="000000"/>
          <w:sz w:val="24"/>
          <w:szCs w:val="24"/>
        </w:rPr>
        <w:t>ПОЛОЖЕНИЕ</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b/>
          <w:bCs/>
          <w:color w:val="000000"/>
          <w:sz w:val="24"/>
          <w:szCs w:val="24"/>
        </w:rPr>
        <w:t>о муниципальном лесном контроле в границах населенных пунктов Козихинского сельсовета Ордынского района Новосибирской области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b/>
          <w:bCs/>
          <w:color w:val="000000"/>
          <w:sz w:val="24"/>
          <w:szCs w:val="24"/>
        </w:rPr>
        <w:t>1.Общие положения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1.1. Настоящее Положение устанавливает порядок организации и осуществления муниципального лесного контроля в границах населенных пунктов Козихинского сельсовета Ордынского района Новосибирской области (далее – муниципальный контроль).</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1.2. Предметом муниципального контроля является: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соблюдение организациями и гражданами (далее – контролируемые лица) в отношении лесных участков, находящихся в собственности Козихинского сельсовета Ордынского района Новосибирской области, требований, установленных в соответствии с Лесным </w:t>
      </w:r>
      <w:hyperlink r:id="rId5" w:tgtFrame="_blank" w:history="1">
        <w:r w:rsidRPr="0080236B">
          <w:rPr>
            <w:rStyle w:val="a7"/>
            <w:rFonts w:ascii="Arial" w:eastAsia="Times New Roman" w:hAnsi="Arial" w:cs="Arial"/>
            <w:sz w:val="24"/>
            <w:szCs w:val="24"/>
          </w:rPr>
          <w:t>кодексом</w:t>
        </w:r>
      </w:hyperlink>
      <w:r w:rsidRPr="0080236B">
        <w:rPr>
          <w:rFonts w:ascii="Arial" w:eastAsia="Times New Roman" w:hAnsi="Arial" w:cs="Arial"/>
          <w:color w:val="000000"/>
          <w:sz w:val="24"/>
          <w:szCs w:val="24"/>
        </w:rPr>
        <w:t>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исполнение решений, принимаемых по результатам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1.3. Объектами муниципального контроля (далее – объект контроля) являются: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деятельность контролируемых лиц в сфере лесного хозяйства;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К видам объектов муниципального контроля - деятельность контролируемых лиц в сфере лесного хозяйства относятся: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использование лесов;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охрана лесов;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защита лесов;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воспроизводство лесов и лесоразведение.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К видам объектов муниципального контроля - производственные объекты, относятся: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средства предупреждения и тушения лесных пожаров;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производственные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1.4. Учет объектов контроля осуществляется посредством создания: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единого реестра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информационной системы (подсистемы государственной информационной системы) досудебного обжалования;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иных государственных и муниципальных информационных систем путем межведомственного информационного взаимодействия.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Контрольным органом в соответствии с частью 2 статьи 16 и частью 5 статьи 17 Федерального закона от 31.07.2020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1.5. Муниципальный контроль осуществляется администрацией Козихинского сельсовета Ордынского района Новосибирской области (далее – Контрольный орган).</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Непосредственное осуществление муниципального контроля возлагается на уполномоченного сотрудника администрации (далее - уполномоченный сотрудник администрации).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1.6. Руководство деятельностью по осуществлению муниципального контроля осуществляет Глава Козихинского сельсовета Ордынского муниципального района Новосибирской области (далее - глава муниципального образования).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1.7. От имени Контрольного органа муниципальный контроль вправе осуществлять следующие должностные лица: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руководитель (заместитель руководителя)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Должностными лицами Контрольного органа, уполномоченными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1.8. Права и обязанности инспектора.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1.8.1. Инспектор обязан:</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соблюдать законодательство Российской Федерации, права и законные интересы контролируемых лиц;</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Новосибирской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w:t>
      </w:r>
      <w:r w:rsidRPr="0080236B">
        <w:rPr>
          <w:rFonts w:ascii="Arial" w:eastAsia="Times New Roman" w:hAnsi="Arial" w:cs="Arial"/>
          <w:color w:val="000000"/>
          <w:sz w:val="24"/>
          <w:szCs w:val="24"/>
        </w:rPr>
        <w:lastRenderedPageBreak/>
        <w:t>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7) обращаться в соответствии с Федеральным законом от 07.02.2011 № 3-ФЗ «О полиции» за содействием к органам полиции в случаях, если инспектору оказывается противодействие или угрожает опасность.</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1.9. К отношениям, связанным с осуществлением муниципального контроля применяются положения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b/>
          <w:bCs/>
          <w:color w:val="000000"/>
          <w:sz w:val="24"/>
          <w:szCs w:val="24"/>
        </w:rPr>
        <w:t>2. Категории риска причинения вреда (ущерба)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2.1. Система оценки и управления рисками при осуществлении муниципального лесного контроля не применяется.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b/>
          <w:bCs/>
          <w:color w:val="000000"/>
          <w:sz w:val="24"/>
          <w:szCs w:val="24"/>
        </w:rPr>
        <w:t>3. Виды профилактических мероприятий, которые проводятся при осуществлении муниципального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При осуществлении муниципального контроля Контрольный орган проводит следующие виды профилактических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информирование;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обобщение правоприменительной практики;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объявление предостережения;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консультирование;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 профилактический визит.</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3.1.2. Обобщение правоприменительной практики организации и проведения муниципального контроля осуществляется ежегодно.</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Контрольный орган обеспечивает публичное обсуждение проекта доклада.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 Предостережение о недопустимости нарушения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обязательных требований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3.2.2. Предостережение составляется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3.2.4. Возражение должно содержать:</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наименование Контрольного органа, в который направляется возражение;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дату и номер предостережения;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доводы, на основании которых контролируемое лицо не согласно с объявленным предостережением;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 дату получения предостережения контролируемым лицом;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6) личную подпись и дату.</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3.2.7. По результатам рассмотрения возражения Контрольный орган принимает одно из следующих решений: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удовлетворяет возражение в форме отмены предостережения;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отказывает в удовлетворении возражения с указанием причины отказа.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3.2.9. Повторное направление возражения по тем же основаниям не допускается.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3.3. Консультирование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порядка проведения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периодичности проведения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порядка принятия решений по итогам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4) порядка обжалования решений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3.3.2. Инспекторы осуществляют консультирование контролируемых лиц и их представителей: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3.3.3. Индивидуальное консультирование на личном приеме каждого заявителя инспекторами не может превышать 10 минут.</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Время разговора по телефону не должно превышать 10 минут.</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3.3.5. Письменное консультирование контролируемых лиц и их представителей осуществляется по следующим вопросам: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порядок обжалования решений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организация и осуществление муниципального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3.3.6. Контролируемое лицо вправе направить запрос о предоставлении письменного ответа в сроки, установленные Федеральным законом </w:t>
      </w:r>
      <w:hyperlink r:id="rId6" w:tgtFrame="_blank" w:history="1">
        <w:r w:rsidRPr="0080236B">
          <w:rPr>
            <w:rStyle w:val="a7"/>
            <w:rFonts w:ascii="Arial" w:eastAsia="Times New Roman" w:hAnsi="Arial" w:cs="Arial"/>
            <w:sz w:val="24"/>
            <w:szCs w:val="24"/>
          </w:rPr>
          <w:t>от 02.05.2006 № 59-ФЗ</w:t>
        </w:r>
      </w:hyperlink>
      <w:r w:rsidRPr="0080236B">
        <w:rPr>
          <w:rFonts w:ascii="Arial" w:eastAsia="Times New Roman" w:hAnsi="Arial" w:cs="Arial"/>
          <w:sz w:val="24"/>
          <w:szCs w:val="24"/>
        </w:rPr>
        <w:t> «</w:t>
      </w:r>
      <w:hyperlink r:id="rId7" w:tgtFrame="_blank" w:history="1">
        <w:r w:rsidRPr="0080236B">
          <w:rPr>
            <w:rStyle w:val="a7"/>
            <w:rFonts w:ascii="Arial" w:eastAsia="Times New Roman" w:hAnsi="Arial" w:cs="Arial"/>
            <w:sz w:val="24"/>
            <w:szCs w:val="24"/>
          </w:rPr>
          <w:t>О порядке рассмотрения обращений граждан Российской Федерации</w:t>
        </w:r>
      </w:hyperlink>
      <w:r w:rsidRPr="0080236B">
        <w:rPr>
          <w:rFonts w:ascii="Arial" w:eastAsia="Times New Roman" w:hAnsi="Arial" w:cs="Arial"/>
          <w:sz w:val="24"/>
          <w:szCs w:val="24"/>
        </w:rPr>
        <w:t>»</w:t>
      </w:r>
      <w:r w:rsidRPr="0080236B">
        <w:rPr>
          <w:rFonts w:ascii="Arial" w:eastAsia="Times New Roman" w:hAnsi="Arial" w:cs="Arial"/>
          <w:color w:val="000000"/>
          <w:sz w:val="24"/>
          <w:szCs w:val="24"/>
        </w:rPr>
        <w:t>.</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3.3.7. Контрольный орган осуществляет учет проведенных консультирований.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3.4. Профилактический визит</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Продолжительность профилактического визита составляет не более двух часов в течение рабочего дня.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3.4.2. Инспектор проводит обязательный профилактический визит в отношении: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3.4.3. Профилактические визиты проводятся по согласованию с контролируемыми лицами.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 Разъяснения, указанные в акте о проведении профилактического визита, носят рекомендательный характер.</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3.4.6. Контрольный орган осуществляет учет проведенных профилактических визитов.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b/>
          <w:bCs/>
          <w:color w:val="000000"/>
          <w:sz w:val="24"/>
          <w:szCs w:val="24"/>
        </w:rPr>
        <w:t>4. Контрольные мероприятия, проводимые в рамках муниципального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 Контрольные мероприятия. Общие вопросы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инспекционный визит, рейдовый осмотр, документарная проверка, выездная проверка – при взаимодействии с контролируемыми лицами;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наблюдение за соблюдением обязательных требований, выездное обследования – без взаимодействия с контролируемыми лицами.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4.1.2. При осуществлении муниципального контроля взаимодействием с контролируемыми лицами являются: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запрос документов, иных материалов;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наступление сроков проведения контрольных мероприятий, включенных в план проведения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осмотр;</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опрос;</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получение письменных объяснений;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истребование документов.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w:t>
      </w:r>
      <w:r w:rsidRPr="0080236B">
        <w:rPr>
          <w:rFonts w:ascii="Arial" w:eastAsia="Times New Roman" w:hAnsi="Arial" w:cs="Arial"/>
          <w:color w:val="000000"/>
          <w:sz w:val="24"/>
          <w:szCs w:val="24"/>
        </w:rPr>
        <w:lastRenderedPageBreak/>
        <w:t>контрольного мероприятия, предусмотренного абзацем первым настоящего пункта Положения.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4.1.8. Документы, иные материалы, являющиеся доказательствами нарушения обязательных требований, приобщаются к акту.</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Заполненные при проведении контрольного мероприятия проверочные листы должны быть приобщены к акту.</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4.2. Меры, принимаемые Контрольным органом по результатам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w:t>
      </w:r>
      <w:r w:rsidRPr="0080236B">
        <w:rPr>
          <w:rFonts w:ascii="Arial" w:eastAsia="Times New Roman" w:hAnsi="Arial" w:cs="Arial"/>
          <w:color w:val="000000"/>
          <w:sz w:val="24"/>
          <w:szCs w:val="24"/>
        </w:rPr>
        <w:lastRenderedPageBreak/>
        <w:t>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4.2.2. Предписание оформляется по форме согласно приложению 2 к настоящему Положению.</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4.2.5.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4.2.6. В случае, если по итогам проведения контрольного мероприятия, предусмотренного пунктом 4.2.5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4.3. Плановые контрольные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4.3.1. Муниципальный контроль осуществляется без проведения плановых контрольных (надзорных)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4.4. Внеплановые контрольные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3 к настоящему Положению.</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4.5. Документарная проверка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4.5.3. Срок проведения документарной проверки не может превышать десять рабочих дней.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указанный срок не включается период с момента: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период с момента направления контролируемому лицу информации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о выявлении ошибок и (или) противоречий в представленных контролируемым лицом документах;</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4.5.4. Перечень </w:t>
      </w:r>
      <w:proofErr w:type="gramStart"/>
      <w:r w:rsidRPr="0080236B">
        <w:rPr>
          <w:rFonts w:ascii="Arial" w:eastAsia="Times New Roman" w:hAnsi="Arial" w:cs="Arial"/>
          <w:color w:val="000000"/>
          <w:sz w:val="24"/>
          <w:szCs w:val="24"/>
        </w:rPr>
        <w:t>допустимых контрольных действий</w:t>
      </w:r>
      <w:proofErr w:type="gramEnd"/>
      <w:r w:rsidRPr="0080236B">
        <w:rPr>
          <w:rFonts w:ascii="Arial" w:eastAsia="Times New Roman" w:hAnsi="Arial" w:cs="Arial"/>
          <w:color w:val="000000"/>
          <w:sz w:val="24"/>
          <w:szCs w:val="24"/>
        </w:rPr>
        <w:t xml:space="preserve"> совершаемых в ходе документарной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истребование документов;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получение письменных объяснений.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Контролируемое лицо в срок, указанный в требовании о представлении документов, направляет </w:t>
      </w:r>
      <w:proofErr w:type="spellStart"/>
      <w:r w:rsidRPr="0080236B">
        <w:rPr>
          <w:rFonts w:ascii="Arial" w:eastAsia="Times New Roman" w:hAnsi="Arial" w:cs="Arial"/>
          <w:color w:val="000000"/>
          <w:sz w:val="24"/>
          <w:szCs w:val="24"/>
        </w:rPr>
        <w:t>истребуемые</w:t>
      </w:r>
      <w:proofErr w:type="spellEnd"/>
      <w:r w:rsidRPr="0080236B">
        <w:rPr>
          <w:rFonts w:ascii="Arial" w:eastAsia="Times New Roman" w:hAnsi="Arial" w:cs="Arial"/>
          <w:color w:val="000000"/>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80236B">
        <w:rPr>
          <w:rFonts w:ascii="Arial" w:eastAsia="Times New Roman" w:hAnsi="Arial" w:cs="Arial"/>
          <w:color w:val="000000"/>
          <w:sz w:val="24"/>
          <w:szCs w:val="24"/>
        </w:rPr>
        <w:t>истребуемые</w:t>
      </w:r>
      <w:proofErr w:type="spellEnd"/>
      <w:r w:rsidRPr="0080236B">
        <w:rPr>
          <w:rFonts w:ascii="Arial" w:eastAsia="Times New Roman" w:hAnsi="Arial" w:cs="Arial"/>
          <w:color w:val="000000"/>
          <w:sz w:val="24"/>
          <w:szCs w:val="24"/>
        </w:rPr>
        <w:t xml:space="preserve"> документы.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4.5.6. Письменные объяснения могут быть запрошены инспектором от контролируемого лица или его представителя, свидетелей.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Письменные объяснения оформляются путем составления письменного документа в свободной форме.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4.5.7. Оформление акта производится по месту нахождения Контрольного органа в день окончания проведения документарной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4.5.9. Внеплановая документарная проверка проводится без согласования с органами прокуратуры.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 Выездная проверка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4.6.2. Выездная проверка проводится в случае, если не представляется возможным: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4.6.6. Срок проведения выездной проверки составляет не более десяти рабочих дней.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80236B">
        <w:rPr>
          <w:rFonts w:ascii="Arial" w:eastAsia="Times New Roman" w:hAnsi="Arial" w:cs="Arial"/>
          <w:color w:val="000000"/>
          <w:sz w:val="24"/>
          <w:szCs w:val="24"/>
        </w:rPr>
        <w:t>микропредприятия</w:t>
      </w:r>
      <w:proofErr w:type="spellEnd"/>
      <w:r w:rsidRPr="0080236B">
        <w:rPr>
          <w:rFonts w:ascii="Arial" w:eastAsia="Times New Roman" w:hAnsi="Arial" w:cs="Arial"/>
          <w:color w:val="000000"/>
          <w:sz w:val="24"/>
          <w:szCs w:val="24"/>
        </w:rPr>
        <w:t>.</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4.6.7. Перечень допустимых контрольных действий в ходе выездной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осмотр;</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опрос;</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истребование документов;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получение письменных объяснений.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По результатам осмотра составляется протокол осмотра.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4.6.11. Представление контролируемым лицом </w:t>
      </w:r>
      <w:proofErr w:type="spellStart"/>
      <w:r w:rsidRPr="0080236B">
        <w:rPr>
          <w:rFonts w:ascii="Arial" w:eastAsia="Times New Roman" w:hAnsi="Arial" w:cs="Arial"/>
          <w:color w:val="000000"/>
          <w:sz w:val="24"/>
          <w:szCs w:val="24"/>
        </w:rPr>
        <w:t>истребуемых</w:t>
      </w:r>
      <w:proofErr w:type="spellEnd"/>
      <w:r w:rsidRPr="0080236B">
        <w:rPr>
          <w:rFonts w:ascii="Arial" w:eastAsia="Times New Roman" w:hAnsi="Arial" w:cs="Arial"/>
          <w:color w:val="000000"/>
          <w:sz w:val="24"/>
          <w:szCs w:val="24"/>
        </w:rPr>
        <w:t xml:space="preserve"> документов, письменных объяснений осуществляется в соответствии с пунктами 4.5.5, 4.5.6 настоящего Положения.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4.6.12. По окончании проведения выездной проверки инспектор составляет акт выездной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Информация о проведении фотосъемки, аудио- и видеозаписи отражается в акте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w:t>
      </w:r>
      <w:r w:rsidRPr="0080236B">
        <w:rPr>
          <w:rFonts w:ascii="Arial" w:eastAsia="Times New Roman" w:hAnsi="Arial" w:cs="Arial"/>
          <w:color w:val="000000"/>
          <w:sz w:val="24"/>
          <w:szCs w:val="24"/>
        </w:rPr>
        <w:lastRenderedPageBreak/>
        <w:t>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временной нетрудоспособности;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необходимости явки по вызову (извещениям, повесткам) судов, правоохранительных органов, военных комиссариатов;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избрания в соответствии с Уголовно-процессуальным </w:t>
      </w:r>
      <w:hyperlink r:id="rId8" w:tgtFrame="_blank" w:history="1">
        <w:r w:rsidRPr="0080236B">
          <w:rPr>
            <w:rStyle w:val="a7"/>
            <w:rFonts w:ascii="Arial" w:eastAsia="Times New Roman" w:hAnsi="Arial" w:cs="Arial"/>
            <w:sz w:val="24"/>
            <w:szCs w:val="24"/>
          </w:rPr>
          <w:t>кодексом</w:t>
        </w:r>
      </w:hyperlink>
      <w:r w:rsidRPr="0080236B">
        <w:rPr>
          <w:rFonts w:ascii="Arial" w:eastAsia="Times New Roman" w:hAnsi="Arial" w:cs="Arial"/>
          <w:color w:val="000000"/>
          <w:sz w:val="24"/>
          <w:szCs w:val="24"/>
        </w:rPr>
        <w:t> Российской Федерации меры пресечения, исключающей возможность присутствия при проведении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нахождения в служебной командировке.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 Инспекционный визит, рейдовый осмотр</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4.7.2. Перечень допустимых контрольных действий в ходе инспекционного визита: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а) осмотр;</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б) опрос;</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получение письменных объяснений;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4.7.5. Перечень допустимых контрольных действий в ходе рейдового осмотра: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а) осмотр;</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б) опрос;</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получение письменных объяснений;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г) истребование документов.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4.7.9. Контрольные действия, предусмотренные пунктом 4.7.2, 4.7.5 настоящего Положения, осуществляются в соответствии с пунктами 4.5.5, 4.5.6, 4.6.8 - 4.6.10 настоящего Положения.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4.8. Наблюдение за соблюдением обязательных требований (мониторинг безопасности)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решение об объявлении предостережения;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4.9. Выездное обследование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4.9.1. Выездное обследование проводится в целях оценки соблюдения контролируемыми лицами обязательных требований.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w:t>
      </w:r>
      <w:r w:rsidRPr="0080236B">
        <w:rPr>
          <w:rFonts w:ascii="Arial" w:eastAsia="Times New Roman" w:hAnsi="Arial" w:cs="Arial"/>
          <w:color w:val="000000"/>
          <w:sz w:val="24"/>
          <w:szCs w:val="24"/>
        </w:rPr>
        <w:lastRenderedPageBreak/>
        <w:t>гражданина, месту нахождения объекта контроля, при этом не допускается взаимодействие с контролируемым лицом.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4.9.3. Выездное обследование проводится без информирования контролируемого лица.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b/>
          <w:bCs/>
          <w:color w:val="000000"/>
          <w:sz w:val="24"/>
          <w:szCs w:val="24"/>
        </w:rPr>
        <w:t>5. Досудебное обжалование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решений о проведении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актов контрольных мероприятий, предписаний об устранении выявленных нарушений;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действий (бездействия) должностных лиц в рамках контрольных мероприятий.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При подаче жалобы гражданином она должна быть подписана </w:t>
      </w:r>
      <w:proofErr w:type="gramStart"/>
      <w:r w:rsidRPr="0080236B">
        <w:rPr>
          <w:rFonts w:ascii="Arial" w:eastAsia="Times New Roman" w:hAnsi="Arial" w:cs="Arial"/>
          <w:color w:val="000000"/>
          <w:sz w:val="24"/>
          <w:szCs w:val="24"/>
        </w:rPr>
        <w:t>простой электронной подписью</w:t>
      </w:r>
      <w:proofErr w:type="gramEnd"/>
      <w:r w:rsidRPr="0080236B">
        <w:rPr>
          <w:rFonts w:ascii="Arial" w:eastAsia="Times New Roman" w:hAnsi="Arial" w:cs="Arial"/>
          <w:color w:val="000000"/>
          <w:sz w:val="24"/>
          <w:szCs w:val="24"/>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Материалы, прикладываемые к жалобе, в том числе фото- и видеоматериалы, представляются контролируемым лицом в электронном виде.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5.7. Жалоба может содержать ходатайство о приостановлении исполнения обжалуемого решения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5.8. Руководителем (заместителем руководителя) Контрольного органа в срок не позднее двух рабочих дней со дня регистрации жалобы принимается решение: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о приостановлении исполнения обжалуемого решения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об отказе в приостановлении исполнения обжалуемого решения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5.9. Жалоба должна содержать:</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 требования контролируемого лица, подавшего жалобу;</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5.12. Контрольный орган принимает решение об отказе в рассмотрении жалобы в течение пяти рабочих дней со дня получения жалобы, если: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в удовлетворении ходатайства о восстановлении пропущенного срока на подачу жалобы отказано;</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до принятия решения по жалобе от контролируемого лица, ее подавшего, поступило заявление об отзыве жалобы;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имеется решение суда по вопросам, поставленным в жалобе;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 ранее в Контрольный орган была подана другая жалоба от того же контролируемого лица по тем же основаниям;</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8) жалоба подана в ненадлежащий орган;</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9) законодательством Российской Федерации предусмотрен только судебный порядок обжалования решений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5.15 Жалоба подлежит рассмотрению руководителем (заместителем руководителя) Контрольного органа в течение 20 рабочих дней со дня ее регистрации.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5.16. Указанный срок может быть продлен на двадцать рабочих дней, в следующих исключительных случаях:</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проведение в отношении должностного лица, действия (бездействия) которого обжалуются служебной проверки по фактам, указанным в жалобе;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отсутствие должностного лица, действия (бездействия) которого обжалуются, по уважительной причине (болезнь, отпуск, командировка).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5.20. По итогам рассмотрения жалобы руководитель (заместитель руководителя) Контрольного органа принимает одно из следующих решений: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оставляет жалобу без удовлетворения;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отменяет решение Контрольного органа полностью или частично;</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3) отменяет решение Контрольного органа полностью и принимает новое решение;</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b/>
          <w:bCs/>
          <w:color w:val="000000"/>
          <w:sz w:val="24"/>
          <w:szCs w:val="24"/>
        </w:rPr>
        <w:t>6. Заключительные положения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6.1.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80236B" w:rsidRPr="0080236B" w:rsidRDefault="0080236B" w:rsidP="0080236B">
      <w:pPr>
        <w:spacing w:after="0" w:line="240" w:lineRule="auto"/>
        <w:ind w:left="4535"/>
        <w:jc w:val="right"/>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r w:rsidRPr="0080236B">
        <w:rPr>
          <w:rFonts w:ascii="Arial" w:eastAsia="Times New Roman" w:hAnsi="Arial" w:cs="Arial"/>
          <w:color w:val="000000"/>
          <w:sz w:val="24"/>
          <w:szCs w:val="24"/>
        </w:rPr>
        <w:t>ПРИЛОЖЕНИЕ 1</w:t>
      </w:r>
    </w:p>
    <w:p w:rsidR="0080236B" w:rsidRPr="0080236B" w:rsidRDefault="0080236B" w:rsidP="0080236B">
      <w:pPr>
        <w:spacing w:after="0" w:line="240" w:lineRule="auto"/>
        <w:ind w:left="4535"/>
        <w:jc w:val="right"/>
        <w:rPr>
          <w:rFonts w:ascii="Arial" w:eastAsia="Times New Roman" w:hAnsi="Arial" w:cs="Arial"/>
          <w:color w:val="000000"/>
          <w:sz w:val="24"/>
          <w:szCs w:val="24"/>
        </w:rPr>
      </w:pPr>
      <w:r w:rsidRPr="0080236B">
        <w:rPr>
          <w:rFonts w:ascii="Arial" w:eastAsia="Times New Roman" w:hAnsi="Arial" w:cs="Arial"/>
          <w:color w:val="000000"/>
          <w:sz w:val="24"/>
          <w:szCs w:val="24"/>
        </w:rPr>
        <w:t>к Положению о муниципальном лесном контроле в границах населенных пунктов Козихинского сельсовета Ордынского района Новосибирской области</w:t>
      </w:r>
    </w:p>
    <w:p w:rsidR="0080236B" w:rsidRPr="0080236B" w:rsidRDefault="0080236B" w:rsidP="0080236B">
      <w:pPr>
        <w:spacing w:after="0" w:line="240" w:lineRule="auto"/>
        <w:ind w:firstLine="720"/>
        <w:jc w:val="right"/>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720"/>
        <w:jc w:val="right"/>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Перечень должностных лиц, уполномоченных на осуществление муниципального лесного контроля в границах населенных пунктов Козихинского сельсовета Ордынского района Новосибирской области</w:t>
      </w:r>
    </w:p>
    <w:p w:rsidR="0080236B" w:rsidRPr="0080236B" w:rsidRDefault="0080236B" w:rsidP="0080236B">
      <w:pPr>
        <w:spacing w:after="0" w:line="240" w:lineRule="auto"/>
        <w:ind w:firstLine="720"/>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1. Чистякова Нина Дмитриевна - Глава Козихинского сельсовета Ордынского района Новосибирской области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2. </w:t>
      </w:r>
      <w:proofErr w:type="spellStart"/>
      <w:r w:rsidRPr="0080236B">
        <w:rPr>
          <w:rFonts w:ascii="Arial" w:eastAsia="Times New Roman" w:hAnsi="Arial" w:cs="Arial"/>
          <w:color w:val="000000"/>
          <w:sz w:val="24"/>
          <w:szCs w:val="24"/>
        </w:rPr>
        <w:t>Муленкова</w:t>
      </w:r>
      <w:proofErr w:type="spellEnd"/>
      <w:r w:rsidRPr="0080236B">
        <w:rPr>
          <w:rFonts w:ascii="Arial" w:eastAsia="Times New Roman" w:hAnsi="Arial" w:cs="Arial"/>
          <w:color w:val="000000"/>
          <w:sz w:val="24"/>
          <w:szCs w:val="24"/>
        </w:rPr>
        <w:t xml:space="preserve"> Оксана Александровна – специалист 1 разряда администрации Козихинского сельсовета Ордынского района Новосибирской области</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3. Щербина Валентина Валерьевна - специалист 1 разряда Козихинского сельсовета Ордынского района Новосибирской области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p>
    <w:p w:rsidR="0080236B" w:rsidRPr="0080236B" w:rsidRDefault="0080236B" w:rsidP="0080236B">
      <w:pPr>
        <w:spacing w:after="0" w:line="240" w:lineRule="auto"/>
        <w:ind w:firstLine="567"/>
        <w:jc w:val="right"/>
        <w:rPr>
          <w:rFonts w:ascii="Arial" w:eastAsia="Times New Roman" w:hAnsi="Arial" w:cs="Arial"/>
          <w:color w:val="000000"/>
          <w:sz w:val="24"/>
          <w:szCs w:val="24"/>
        </w:rPr>
      </w:pPr>
      <w:r w:rsidRPr="0080236B">
        <w:rPr>
          <w:rFonts w:ascii="Arial" w:eastAsia="Times New Roman" w:hAnsi="Arial" w:cs="Arial"/>
          <w:color w:val="000000"/>
          <w:sz w:val="24"/>
          <w:szCs w:val="24"/>
        </w:rPr>
        <w:t>ПРИЛОЖЕНИЕ 2</w:t>
      </w:r>
    </w:p>
    <w:p w:rsidR="0080236B" w:rsidRPr="0080236B" w:rsidRDefault="0080236B" w:rsidP="0080236B">
      <w:pPr>
        <w:spacing w:after="0" w:line="240" w:lineRule="auto"/>
        <w:ind w:left="4535"/>
        <w:jc w:val="right"/>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left="4535"/>
        <w:jc w:val="both"/>
        <w:rPr>
          <w:rFonts w:ascii="Arial" w:eastAsia="Times New Roman" w:hAnsi="Arial" w:cs="Arial"/>
          <w:color w:val="000000"/>
          <w:sz w:val="24"/>
          <w:szCs w:val="24"/>
        </w:rPr>
      </w:pPr>
      <w:r w:rsidRPr="0080236B">
        <w:rPr>
          <w:rFonts w:ascii="Arial" w:eastAsia="Times New Roman" w:hAnsi="Arial" w:cs="Arial"/>
          <w:color w:val="000000"/>
          <w:sz w:val="24"/>
          <w:szCs w:val="24"/>
        </w:rPr>
        <w:t>к Положению о муниципальном лесном контроле в границах населенных пунктов Козихинского сельсовета Ордынского района Новосибирской области</w:t>
      </w:r>
    </w:p>
    <w:p w:rsidR="0080236B" w:rsidRPr="0080236B" w:rsidRDefault="0080236B" w:rsidP="0080236B">
      <w:pPr>
        <w:spacing w:after="0" w:line="240" w:lineRule="auto"/>
        <w:ind w:firstLine="720"/>
        <w:jc w:val="right"/>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 </w:t>
      </w:r>
    </w:p>
    <w:p w:rsidR="0080236B" w:rsidRPr="0080236B" w:rsidRDefault="0080236B" w:rsidP="0080236B">
      <w:pPr>
        <w:spacing w:after="0" w:line="240" w:lineRule="auto"/>
        <w:jc w:val="center"/>
        <w:rPr>
          <w:rFonts w:ascii="Arial" w:eastAsia="Times New Roman" w:hAnsi="Arial" w:cs="Arial"/>
          <w:color w:val="000000"/>
          <w:sz w:val="24"/>
          <w:szCs w:val="24"/>
        </w:rPr>
      </w:pPr>
      <w:r w:rsidRPr="0080236B">
        <w:rPr>
          <w:rFonts w:ascii="Arial" w:eastAsia="Times New Roman" w:hAnsi="Arial" w:cs="Arial"/>
          <w:b/>
          <w:bCs/>
          <w:color w:val="000000"/>
          <w:sz w:val="24"/>
          <w:szCs w:val="24"/>
        </w:rPr>
        <w:t>Форма предписания Контрольного органа</w:t>
      </w:r>
    </w:p>
    <w:p w:rsidR="0080236B" w:rsidRPr="0080236B" w:rsidRDefault="0080236B" w:rsidP="0080236B">
      <w:pPr>
        <w:spacing w:after="0" w:line="240" w:lineRule="auto"/>
        <w:ind w:firstLine="540"/>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4252"/>
        <w:gridCol w:w="4819"/>
      </w:tblGrid>
      <w:tr w:rsidR="0080236B" w:rsidRPr="0080236B" w:rsidTr="00EC70ED">
        <w:tc>
          <w:tcPr>
            <w:tcW w:w="4252" w:type="dxa"/>
            <w:tcMar>
              <w:top w:w="102" w:type="dxa"/>
              <w:left w:w="62" w:type="dxa"/>
              <w:bottom w:w="102" w:type="dxa"/>
              <w:right w:w="62" w:type="dxa"/>
            </w:tcMar>
            <w:hideMark/>
          </w:tcPr>
          <w:p w:rsidR="0080236B" w:rsidRPr="0080236B" w:rsidRDefault="0080236B" w:rsidP="00EC70ED">
            <w:pPr>
              <w:spacing w:after="0" w:line="240" w:lineRule="auto"/>
              <w:rPr>
                <w:rFonts w:ascii="Arial" w:eastAsia="Times New Roman" w:hAnsi="Arial" w:cs="Arial"/>
                <w:sz w:val="24"/>
                <w:szCs w:val="24"/>
              </w:rPr>
            </w:pPr>
            <w:r w:rsidRPr="0080236B">
              <w:rPr>
                <w:rFonts w:ascii="Arial" w:eastAsia="Times New Roman" w:hAnsi="Arial" w:cs="Arial"/>
                <w:sz w:val="24"/>
                <w:szCs w:val="24"/>
              </w:rPr>
              <w:t>Бланк Контрольного органа</w:t>
            </w:r>
          </w:p>
        </w:tc>
        <w:tc>
          <w:tcPr>
            <w:tcW w:w="4819" w:type="dxa"/>
            <w:tcMar>
              <w:top w:w="102" w:type="dxa"/>
              <w:left w:w="62" w:type="dxa"/>
              <w:bottom w:w="102" w:type="dxa"/>
              <w:right w:w="62" w:type="dxa"/>
            </w:tcMar>
            <w:hideMark/>
          </w:tcPr>
          <w:p w:rsidR="0080236B" w:rsidRPr="0080236B" w:rsidRDefault="0080236B" w:rsidP="00EC70ED">
            <w:pPr>
              <w:spacing w:after="0" w:line="240" w:lineRule="auto"/>
              <w:ind w:firstLine="5"/>
              <w:jc w:val="center"/>
              <w:rPr>
                <w:rFonts w:ascii="Arial" w:eastAsia="Times New Roman" w:hAnsi="Arial" w:cs="Arial"/>
                <w:sz w:val="24"/>
                <w:szCs w:val="24"/>
              </w:rPr>
            </w:pPr>
            <w:r w:rsidRPr="0080236B">
              <w:rPr>
                <w:rFonts w:ascii="Arial" w:eastAsia="Times New Roman" w:hAnsi="Arial" w:cs="Arial"/>
                <w:sz w:val="24"/>
                <w:szCs w:val="24"/>
              </w:rPr>
              <w:t>_________________________________</w:t>
            </w:r>
          </w:p>
          <w:p w:rsidR="0080236B" w:rsidRPr="0080236B" w:rsidRDefault="0080236B" w:rsidP="00EC70ED">
            <w:pPr>
              <w:spacing w:after="0" w:line="240" w:lineRule="auto"/>
              <w:ind w:firstLine="5"/>
              <w:jc w:val="center"/>
              <w:rPr>
                <w:rFonts w:ascii="Arial" w:eastAsia="Times New Roman" w:hAnsi="Arial" w:cs="Arial"/>
                <w:sz w:val="24"/>
                <w:szCs w:val="24"/>
              </w:rPr>
            </w:pPr>
            <w:r w:rsidRPr="0080236B">
              <w:rPr>
                <w:rFonts w:ascii="Arial" w:eastAsia="Times New Roman" w:hAnsi="Arial" w:cs="Arial"/>
                <w:sz w:val="24"/>
                <w:szCs w:val="24"/>
              </w:rPr>
              <w:t>(указывается должность руководителя контролируемого лица)</w:t>
            </w:r>
          </w:p>
          <w:p w:rsidR="0080236B" w:rsidRPr="0080236B" w:rsidRDefault="0080236B" w:rsidP="00EC70ED">
            <w:pPr>
              <w:spacing w:after="0" w:line="240" w:lineRule="auto"/>
              <w:ind w:firstLine="5"/>
              <w:jc w:val="center"/>
              <w:rPr>
                <w:rFonts w:ascii="Arial" w:eastAsia="Times New Roman" w:hAnsi="Arial" w:cs="Arial"/>
                <w:sz w:val="24"/>
                <w:szCs w:val="24"/>
              </w:rPr>
            </w:pPr>
            <w:r w:rsidRPr="0080236B">
              <w:rPr>
                <w:rFonts w:ascii="Arial" w:eastAsia="Times New Roman" w:hAnsi="Arial" w:cs="Arial"/>
                <w:sz w:val="24"/>
                <w:szCs w:val="24"/>
              </w:rPr>
              <w:t>_________________________________</w:t>
            </w:r>
          </w:p>
          <w:p w:rsidR="0080236B" w:rsidRPr="0080236B" w:rsidRDefault="0080236B" w:rsidP="00EC70ED">
            <w:pPr>
              <w:spacing w:after="0" w:line="240" w:lineRule="auto"/>
              <w:ind w:firstLine="5"/>
              <w:jc w:val="center"/>
              <w:rPr>
                <w:rFonts w:ascii="Arial" w:eastAsia="Times New Roman" w:hAnsi="Arial" w:cs="Arial"/>
                <w:sz w:val="24"/>
                <w:szCs w:val="24"/>
              </w:rPr>
            </w:pPr>
            <w:r w:rsidRPr="0080236B">
              <w:rPr>
                <w:rFonts w:ascii="Arial" w:eastAsia="Times New Roman" w:hAnsi="Arial" w:cs="Arial"/>
                <w:sz w:val="24"/>
                <w:szCs w:val="24"/>
              </w:rPr>
              <w:t>(указывается полное наименование контролируемого лица)</w:t>
            </w:r>
          </w:p>
          <w:p w:rsidR="0080236B" w:rsidRPr="0080236B" w:rsidRDefault="0080236B" w:rsidP="00EC70ED">
            <w:pPr>
              <w:spacing w:after="0" w:line="240" w:lineRule="auto"/>
              <w:ind w:firstLine="5"/>
              <w:jc w:val="center"/>
              <w:rPr>
                <w:rFonts w:ascii="Arial" w:eastAsia="Times New Roman" w:hAnsi="Arial" w:cs="Arial"/>
                <w:sz w:val="24"/>
                <w:szCs w:val="24"/>
              </w:rPr>
            </w:pPr>
            <w:r w:rsidRPr="0080236B">
              <w:rPr>
                <w:rFonts w:ascii="Arial" w:eastAsia="Times New Roman" w:hAnsi="Arial" w:cs="Arial"/>
                <w:sz w:val="24"/>
                <w:szCs w:val="24"/>
              </w:rPr>
              <w:t>_________________________________</w:t>
            </w:r>
          </w:p>
          <w:p w:rsidR="0080236B" w:rsidRPr="0080236B" w:rsidRDefault="0080236B" w:rsidP="00EC70ED">
            <w:pPr>
              <w:spacing w:after="0" w:line="240" w:lineRule="auto"/>
              <w:ind w:firstLine="5"/>
              <w:jc w:val="center"/>
              <w:rPr>
                <w:rFonts w:ascii="Arial" w:eastAsia="Times New Roman" w:hAnsi="Arial" w:cs="Arial"/>
                <w:sz w:val="24"/>
                <w:szCs w:val="24"/>
              </w:rPr>
            </w:pPr>
            <w:r w:rsidRPr="0080236B">
              <w:rPr>
                <w:rFonts w:ascii="Arial" w:eastAsia="Times New Roman" w:hAnsi="Arial" w:cs="Arial"/>
                <w:sz w:val="24"/>
                <w:szCs w:val="24"/>
              </w:rPr>
              <w:t>(указывается фамилия, имя, отчество</w:t>
            </w:r>
          </w:p>
          <w:p w:rsidR="0080236B" w:rsidRPr="0080236B" w:rsidRDefault="0080236B" w:rsidP="00EC70ED">
            <w:pPr>
              <w:spacing w:after="0" w:line="240" w:lineRule="auto"/>
              <w:ind w:firstLine="5"/>
              <w:jc w:val="center"/>
              <w:rPr>
                <w:rFonts w:ascii="Arial" w:eastAsia="Times New Roman" w:hAnsi="Arial" w:cs="Arial"/>
                <w:sz w:val="24"/>
                <w:szCs w:val="24"/>
              </w:rPr>
            </w:pPr>
            <w:r w:rsidRPr="0080236B">
              <w:rPr>
                <w:rFonts w:ascii="Arial" w:eastAsia="Times New Roman" w:hAnsi="Arial" w:cs="Arial"/>
                <w:sz w:val="24"/>
                <w:szCs w:val="24"/>
              </w:rPr>
              <w:t>(при наличии) руководителя контролируемого лица)</w:t>
            </w:r>
          </w:p>
          <w:p w:rsidR="0080236B" w:rsidRPr="0080236B" w:rsidRDefault="0080236B" w:rsidP="00EC70ED">
            <w:pPr>
              <w:spacing w:after="0" w:line="240" w:lineRule="auto"/>
              <w:ind w:firstLine="5"/>
              <w:jc w:val="center"/>
              <w:rPr>
                <w:rFonts w:ascii="Arial" w:eastAsia="Times New Roman" w:hAnsi="Arial" w:cs="Arial"/>
                <w:sz w:val="24"/>
                <w:szCs w:val="24"/>
              </w:rPr>
            </w:pPr>
            <w:r w:rsidRPr="0080236B">
              <w:rPr>
                <w:rFonts w:ascii="Arial" w:eastAsia="Times New Roman" w:hAnsi="Arial" w:cs="Arial"/>
                <w:sz w:val="24"/>
                <w:szCs w:val="24"/>
              </w:rPr>
              <w:t>_________________________________</w:t>
            </w:r>
          </w:p>
          <w:p w:rsidR="0080236B" w:rsidRPr="0080236B" w:rsidRDefault="0080236B" w:rsidP="00EC70ED">
            <w:pPr>
              <w:spacing w:after="0" w:line="240" w:lineRule="auto"/>
              <w:ind w:firstLine="5"/>
              <w:jc w:val="center"/>
              <w:rPr>
                <w:rFonts w:ascii="Arial" w:eastAsia="Times New Roman" w:hAnsi="Arial" w:cs="Arial"/>
                <w:sz w:val="24"/>
                <w:szCs w:val="24"/>
              </w:rPr>
            </w:pPr>
            <w:r w:rsidRPr="0080236B">
              <w:rPr>
                <w:rFonts w:ascii="Arial" w:eastAsia="Times New Roman" w:hAnsi="Arial" w:cs="Arial"/>
                <w:sz w:val="24"/>
                <w:szCs w:val="24"/>
              </w:rPr>
              <w:t>(указывается адрес места нахождения контролируемого лица)</w:t>
            </w:r>
          </w:p>
        </w:tc>
      </w:tr>
    </w:tbl>
    <w:p w:rsidR="0080236B" w:rsidRPr="0080236B" w:rsidRDefault="0080236B" w:rsidP="0080236B">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bookmarkStart w:id="1" w:name="Par320"/>
      <w:bookmarkEnd w:id="1"/>
      <w:r w:rsidRPr="0080236B">
        <w:rPr>
          <w:rFonts w:ascii="Arial" w:eastAsia="Times New Roman" w:hAnsi="Arial" w:cs="Arial"/>
          <w:color w:val="000000"/>
          <w:sz w:val="24"/>
          <w:szCs w:val="24"/>
        </w:rPr>
        <w:t>ПРЕДПИСАНИЕ</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color w:val="000000"/>
          <w:sz w:val="24"/>
          <w:szCs w:val="24"/>
        </w:rPr>
        <w:t>_____________________________________________________________________</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i/>
          <w:iCs/>
          <w:color w:val="000000"/>
          <w:sz w:val="24"/>
          <w:szCs w:val="24"/>
        </w:rPr>
        <w:t>(указывается полное наименование контролируемого лица в дательном падеже)</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color w:val="000000"/>
          <w:sz w:val="24"/>
          <w:szCs w:val="24"/>
        </w:rPr>
        <w:t>об устранении выявленных нарушений обязательных требований</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По результатам _____________________________________________________________,</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i/>
          <w:iCs/>
          <w:color w:val="000000"/>
          <w:sz w:val="24"/>
          <w:szCs w:val="24"/>
        </w:rPr>
        <w:t>(указываются вид и форма контрольного мероприятия в соответствии</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i/>
          <w:iCs/>
          <w:color w:val="000000"/>
          <w:sz w:val="24"/>
          <w:szCs w:val="24"/>
        </w:rPr>
        <w:t>с решением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проведенной _______________________________________________________________</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i/>
          <w:iCs/>
          <w:color w:val="000000"/>
          <w:sz w:val="24"/>
          <w:szCs w:val="24"/>
        </w:rPr>
        <w:t>(указывается полное наименование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отношении _______________________________________________________________</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i/>
          <w:iCs/>
          <w:color w:val="000000"/>
          <w:sz w:val="24"/>
          <w:szCs w:val="24"/>
        </w:rPr>
        <w:t>(указывается полное наименование контролируемого лица)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 период с «__» _________________ 20__ г. по «__» _________________ 20__ г.</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на основании ______________________________________________________________</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i/>
          <w:iCs/>
          <w:color w:val="000000"/>
          <w:sz w:val="24"/>
          <w:szCs w:val="24"/>
        </w:rPr>
        <w:t>(указываются наименование и реквизиты акта Контрольного органа о проведении контрольного мероприятия)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выявлены нарушения обязательных требований ________________ законодательства:</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i/>
          <w:iCs/>
          <w:color w:val="000000"/>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i/>
          <w:iCs/>
          <w:color w:val="000000"/>
          <w:sz w:val="24"/>
          <w:szCs w:val="24"/>
        </w:rPr>
        <w:t>(указывается полное наименование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предписывает:</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1. Устранить выявленные нарушения обязательных требований в срок до</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«______» ______________ 20_____ г. включительно.</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2. Уведомить _______________________________________________________________</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i/>
          <w:iCs/>
          <w:color w:val="000000"/>
          <w:sz w:val="24"/>
          <w:szCs w:val="24"/>
        </w:rPr>
        <w:t>(указывается полное наименование контрольного органа)</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до «__» _______________ 20_____ г. включительно.</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both"/>
        <w:rPr>
          <w:rFonts w:ascii="Arial" w:eastAsia="Times New Roman" w:hAnsi="Arial" w:cs="Arial"/>
          <w:color w:val="000000"/>
          <w:sz w:val="24"/>
          <w:szCs w:val="24"/>
        </w:rPr>
      </w:pPr>
      <w:r w:rsidRPr="0080236B">
        <w:rPr>
          <w:rFonts w:ascii="Arial" w:eastAsia="Times New Roman" w:hAnsi="Arial" w:cs="Arial"/>
          <w:color w:val="000000"/>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80236B" w:rsidRPr="0080236B" w:rsidRDefault="0080236B" w:rsidP="0080236B">
      <w:pPr>
        <w:spacing w:after="0" w:line="240" w:lineRule="auto"/>
        <w:ind w:firstLine="540"/>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3010"/>
        <w:gridCol w:w="3194"/>
        <w:gridCol w:w="3247"/>
      </w:tblGrid>
      <w:tr w:rsidR="0080236B" w:rsidRPr="0080236B" w:rsidTr="00EC70ED">
        <w:tc>
          <w:tcPr>
            <w:tcW w:w="3010" w:type="dxa"/>
            <w:tcMar>
              <w:top w:w="102" w:type="dxa"/>
              <w:left w:w="62" w:type="dxa"/>
              <w:bottom w:w="102" w:type="dxa"/>
              <w:right w:w="62" w:type="dxa"/>
            </w:tcMar>
            <w:hideMark/>
          </w:tcPr>
          <w:p w:rsidR="0080236B" w:rsidRPr="0080236B" w:rsidRDefault="0080236B" w:rsidP="00EC70ED">
            <w:pPr>
              <w:spacing w:after="0" w:line="240" w:lineRule="auto"/>
              <w:rPr>
                <w:rFonts w:ascii="Arial" w:eastAsia="Times New Roman" w:hAnsi="Arial" w:cs="Arial"/>
                <w:sz w:val="24"/>
                <w:szCs w:val="24"/>
              </w:rPr>
            </w:pPr>
            <w:r w:rsidRPr="0080236B">
              <w:rPr>
                <w:rFonts w:ascii="Arial" w:eastAsia="Times New Roman" w:hAnsi="Arial" w:cs="Arial"/>
                <w:sz w:val="24"/>
                <w:szCs w:val="24"/>
              </w:rPr>
              <w:t>__________________</w:t>
            </w:r>
          </w:p>
        </w:tc>
        <w:tc>
          <w:tcPr>
            <w:tcW w:w="3010" w:type="dxa"/>
            <w:tcMar>
              <w:top w:w="102" w:type="dxa"/>
              <w:left w:w="62" w:type="dxa"/>
              <w:bottom w:w="102" w:type="dxa"/>
              <w:right w:w="62" w:type="dxa"/>
            </w:tcMar>
            <w:hideMark/>
          </w:tcPr>
          <w:p w:rsidR="0080236B" w:rsidRPr="0080236B" w:rsidRDefault="0080236B" w:rsidP="00EC70ED">
            <w:pPr>
              <w:spacing w:after="0" w:line="240" w:lineRule="auto"/>
              <w:rPr>
                <w:rFonts w:ascii="Arial" w:eastAsia="Times New Roman" w:hAnsi="Arial" w:cs="Arial"/>
                <w:sz w:val="24"/>
                <w:szCs w:val="24"/>
              </w:rPr>
            </w:pPr>
            <w:r w:rsidRPr="0080236B">
              <w:rPr>
                <w:rFonts w:ascii="Arial" w:eastAsia="Times New Roman" w:hAnsi="Arial" w:cs="Arial"/>
                <w:sz w:val="24"/>
                <w:szCs w:val="24"/>
              </w:rPr>
              <w:t>_______________________</w:t>
            </w:r>
          </w:p>
        </w:tc>
        <w:tc>
          <w:tcPr>
            <w:tcW w:w="3011" w:type="dxa"/>
            <w:tcMar>
              <w:top w:w="102" w:type="dxa"/>
              <w:left w:w="62" w:type="dxa"/>
              <w:bottom w:w="102" w:type="dxa"/>
              <w:right w:w="62" w:type="dxa"/>
            </w:tcMar>
            <w:hideMark/>
          </w:tcPr>
          <w:p w:rsidR="0080236B" w:rsidRPr="0080236B" w:rsidRDefault="0080236B" w:rsidP="00EC70ED">
            <w:pPr>
              <w:spacing w:after="0" w:line="240" w:lineRule="auto"/>
              <w:ind w:firstLine="720"/>
              <w:jc w:val="center"/>
              <w:rPr>
                <w:rFonts w:ascii="Arial" w:eastAsia="Times New Roman" w:hAnsi="Arial" w:cs="Arial"/>
                <w:sz w:val="24"/>
                <w:szCs w:val="24"/>
              </w:rPr>
            </w:pPr>
            <w:r w:rsidRPr="0080236B">
              <w:rPr>
                <w:rFonts w:ascii="Arial" w:eastAsia="Times New Roman" w:hAnsi="Arial" w:cs="Arial"/>
                <w:sz w:val="24"/>
                <w:szCs w:val="24"/>
              </w:rPr>
              <w:t>__________________</w:t>
            </w:r>
          </w:p>
        </w:tc>
      </w:tr>
      <w:tr w:rsidR="0080236B" w:rsidRPr="0080236B" w:rsidTr="00EC70ED">
        <w:tc>
          <w:tcPr>
            <w:tcW w:w="3010" w:type="dxa"/>
            <w:tcMar>
              <w:top w:w="102" w:type="dxa"/>
              <w:left w:w="62" w:type="dxa"/>
              <w:bottom w:w="102" w:type="dxa"/>
              <w:right w:w="62" w:type="dxa"/>
            </w:tcMar>
            <w:hideMark/>
          </w:tcPr>
          <w:p w:rsidR="0080236B" w:rsidRPr="0080236B" w:rsidRDefault="0080236B" w:rsidP="00EC70ED">
            <w:pPr>
              <w:spacing w:after="0" w:line="240" w:lineRule="auto"/>
              <w:rPr>
                <w:rFonts w:ascii="Arial" w:eastAsia="Times New Roman" w:hAnsi="Arial" w:cs="Arial"/>
                <w:sz w:val="24"/>
                <w:szCs w:val="24"/>
              </w:rPr>
            </w:pPr>
            <w:r w:rsidRPr="0080236B">
              <w:rPr>
                <w:rFonts w:ascii="Arial" w:eastAsia="Times New Roman" w:hAnsi="Arial" w:cs="Arial"/>
                <w:sz w:val="24"/>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hideMark/>
          </w:tcPr>
          <w:p w:rsidR="0080236B" w:rsidRPr="0080236B" w:rsidRDefault="0080236B" w:rsidP="00EC70ED">
            <w:pPr>
              <w:spacing w:after="0" w:line="240" w:lineRule="auto"/>
              <w:jc w:val="center"/>
              <w:rPr>
                <w:rFonts w:ascii="Arial" w:eastAsia="Times New Roman" w:hAnsi="Arial" w:cs="Arial"/>
                <w:sz w:val="24"/>
                <w:szCs w:val="24"/>
              </w:rPr>
            </w:pPr>
            <w:r w:rsidRPr="0080236B">
              <w:rPr>
                <w:rFonts w:ascii="Arial" w:eastAsia="Times New Roman" w:hAnsi="Arial" w:cs="Arial"/>
                <w:sz w:val="24"/>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hideMark/>
          </w:tcPr>
          <w:p w:rsidR="0080236B" w:rsidRPr="0080236B" w:rsidRDefault="0080236B" w:rsidP="00EC70ED">
            <w:pPr>
              <w:spacing w:after="0" w:line="240" w:lineRule="auto"/>
              <w:jc w:val="center"/>
              <w:rPr>
                <w:rFonts w:ascii="Arial" w:eastAsia="Times New Roman" w:hAnsi="Arial" w:cs="Arial"/>
                <w:sz w:val="24"/>
                <w:szCs w:val="24"/>
              </w:rPr>
            </w:pPr>
            <w:r w:rsidRPr="0080236B">
              <w:rPr>
                <w:rFonts w:ascii="Arial" w:eastAsia="Times New Roman" w:hAnsi="Arial" w:cs="Arial"/>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rsidR="0080236B" w:rsidRPr="0080236B" w:rsidRDefault="0080236B" w:rsidP="0080236B">
      <w:pPr>
        <w:spacing w:after="0" w:line="240" w:lineRule="auto"/>
        <w:ind w:firstLine="567"/>
        <w:jc w:val="right"/>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Default="0080236B" w:rsidP="0080236B">
      <w:pPr>
        <w:spacing w:after="0" w:line="240" w:lineRule="auto"/>
        <w:ind w:left="4535"/>
        <w:jc w:val="right"/>
        <w:rPr>
          <w:rFonts w:ascii="Arial" w:eastAsia="Times New Roman" w:hAnsi="Arial" w:cs="Arial"/>
          <w:color w:val="000000"/>
          <w:sz w:val="24"/>
          <w:szCs w:val="24"/>
        </w:rPr>
      </w:pPr>
    </w:p>
    <w:p w:rsidR="0080236B" w:rsidRPr="0080236B" w:rsidRDefault="0080236B" w:rsidP="0080236B">
      <w:pPr>
        <w:spacing w:after="0" w:line="240" w:lineRule="auto"/>
        <w:ind w:left="4535"/>
        <w:jc w:val="right"/>
        <w:rPr>
          <w:rFonts w:ascii="Arial" w:eastAsia="Times New Roman" w:hAnsi="Arial" w:cs="Arial"/>
          <w:color w:val="000000"/>
          <w:sz w:val="24"/>
          <w:szCs w:val="24"/>
        </w:rPr>
      </w:pPr>
      <w:r w:rsidRPr="0080236B">
        <w:rPr>
          <w:rFonts w:ascii="Arial" w:eastAsia="Times New Roman" w:hAnsi="Arial" w:cs="Arial"/>
          <w:color w:val="000000"/>
          <w:sz w:val="24"/>
          <w:szCs w:val="24"/>
        </w:rPr>
        <w:lastRenderedPageBreak/>
        <w:t>ПРИЛОЖЕНИЕ 3</w:t>
      </w:r>
    </w:p>
    <w:p w:rsidR="0080236B" w:rsidRPr="0080236B" w:rsidRDefault="0080236B" w:rsidP="0080236B">
      <w:pPr>
        <w:spacing w:after="0" w:line="240" w:lineRule="auto"/>
        <w:ind w:left="4535"/>
        <w:jc w:val="right"/>
        <w:rPr>
          <w:rFonts w:ascii="Arial" w:eastAsia="Times New Roman" w:hAnsi="Arial" w:cs="Arial"/>
          <w:color w:val="000000"/>
          <w:sz w:val="24"/>
          <w:szCs w:val="24"/>
        </w:rPr>
      </w:pPr>
      <w:r w:rsidRPr="0080236B">
        <w:rPr>
          <w:rFonts w:ascii="Arial" w:eastAsia="Times New Roman" w:hAnsi="Arial" w:cs="Arial"/>
          <w:color w:val="000000"/>
          <w:sz w:val="24"/>
          <w:szCs w:val="24"/>
        </w:rPr>
        <w:t>к Положению о муниципальном лесном контроле в границах населенных пунктов Козихинского сельсовета Ордынского района Новосибирской области</w:t>
      </w:r>
    </w:p>
    <w:p w:rsidR="0080236B" w:rsidRPr="0080236B" w:rsidRDefault="0080236B" w:rsidP="0080236B">
      <w:pPr>
        <w:spacing w:after="0" w:line="240" w:lineRule="auto"/>
        <w:ind w:firstLine="720"/>
        <w:jc w:val="right"/>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hd w:val="clear" w:color="auto" w:fill="FFFFFF"/>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color w:val="000000"/>
          <w:sz w:val="24"/>
          <w:szCs w:val="24"/>
        </w:rPr>
        <w:t>Критерии отнесения объектов контроля к категориям риска в рамках осуществления муниципального лесного контроля</w:t>
      </w:r>
      <w:r w:rsidRPr="0080236B">
        <w:rPr>
          <w:rFonts w:ascii="Arial" w:eastAsia="Times New Roman" w:hAnsi="Arial" w:cs="Arial"/>
          <w:b/>
          <w:bCs/>
          <w:color w:val="000000"/>
          <w:sz w:val="24"/>
          <w:szCs w:val="24"/>
        </w:rPr>
        <w:t> </w:t>
      </w:r>
      <w:r w:rsidRPr="0080236B">
        <w:rPr>
          <w:rFonts w:ascii="Arial" w:eastAsia="Times New Roman" w:hAnsi="Arial" w:cs="Arial"/>
          <w:color w:val="000000"/>
          <w:spacing w:val="2"/>
          <w:sz w:val="24"/>
          <w:szCs w:val="24"/>
        </w:rPr>
        <w:t>в</w:t>
      </w:r>
      <w:r w:rsidRPr="0080236B">
        <w:rPr>
          <w:rFonts w:ascii="Arial" w:eastAsia="Times New Roman" w:hAnsi="Arial" w:cs="Arial"/>
          <w:color w:val="000000"/>
          <w:sz w:val="24"/>
          <w:szCs w:val="24"/>
        </w:rPr>
        <w:t> границах населенных пунктов Козихинского сельсовета Ордынского района Новосибирской области</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ind w:firstLine="567"/>
        <w:jc w:val="center"/>
        <w:rPr>
          <w:rFonts w:ascii="Arial" w:eastAsia="Times New Roman" w:hAnsi="Arial" w:cs="Arial"/>
          <w:color w:val="000000"/>
          <w:sz w:val="24"/>
          <w:szCs w:val="24"/>
        </w:rPr>
      </w:pPr>
      <w:r w:rsidRPr="0080236B">
        <w:rPr>
          <w:rFonts w:ascii="Arial" w:eastAsia="Times New Roman" w:hAnsi="Arial" w:cs="Arial"/>
          <w:color w:val="000000"/>
          <w:sz w:val="24"/>
          <w:szCs w:val="24"/>
          <w:vertAlign w:val="superscript"/>
        </w:rPr>
        <w:t> </w:t>
      </w:r>
    </w:p>
    <w:tbl>
      <w:tblPr>
        <w:tblW w:w="9486" w:type="dxa"/>
        <w:tblCellMar>
          <w:left w:w="0" w:type="dxa"/>
          <w:right w:w="0" w:type="dxa"/>
        </w:tblCellMar>
        <w:tblLook w:val="04A0" w:firstRow="1" w:lastRow="0" w:firstColumn="1" w:lastColumn="0" w:noHBand="0" w:noVBand="1"/>
      </w:tblPr>
      <w:tblGrid>
        <w:gridCol w:w="1221"/>
        <w:gridCol w:w="5820"/>
        <w:gridCol w:w="2445"/>
      </w:tblGrid>
      <w:tr w:rsidR="0080236B" w:rsidRPr="0080236B" w:rsidTr="00EC70ED">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center"/>
              <w:rPr>
                <w:rFonts w:ascii="Arial" w:eastAsia="Times New Roman" w:hAnsi="Arial" w:cs="Arial"/>
                <w:sz w:val="24"/>
                <w:szCs w:val="24"/>
              </w:rPr>
            </w:pPr>
            <w:r w:rsidRPr="0080236B">
              <w:rPr>
                <w:rFonts w:ascii="Arial" w:eastAsia="Times New Roman" w:hAnsi="Arial" w:cs="Arial"/>
                <w:sz w:val="24"/>
                <w:szCs w:val="24"/>
              </w:rPr>
              <w:t> п/п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80236B" w:rsidRPr="0080236B" w:rsidRDefault="0080236B" w:rsidP="00EC70ED">
            <w:pPr>
              <w:shd w:val="clear" w:color="auto" w:fill="FFFFFF"/>
              <w:spacing w:after="0" w:line="240" w:lineRule="auto"/>
              <w:ind w:firstLine="567"/>
              <w:jc w:val="center"/>
              <w:rPr>
                <w:rFonts w:ascii="Arial" w:eastAsia="Times New Roman" w:hAnsi="Arial" w:cs="Arial"/>
                <w:sz w:val="24"/>
                <w:szCs w:val="24"/>
              </w:rPr>
            </w:pPr>
            <w:r w:rsidRPr="0080236B">
              <w:rPr>
                <w:rFonts w:ascii="Arial" w:eastAsia="Times New Roman" w:hAnsi="Arial" w:cs="Arial"/>
                <w:sz w:val="24"/>
                <w:szCs w:val="24"/>
              </w:rPr>
              <w:t>Объекты муниципального лесного контроля </w:t>
            </w:r>
            <w:r w:rsidRPr="0080236B">
              <w:rPr>
                <w:rFonts w:ascii="Arial" w:eastAsia="Times New Roman" w:hAnsi="Arial" w:cs="Arial"/>
                <w:spacing w:val="2"/>
                <w:sz w:val="24"/>
                <w:szCs w:val="24"/>
              </w:rPr>
              <w:t>в</w:t>
            </w:r>
            <w:r w:rsidRPr="0080236B">
              <w:rPr>
                <w:rFonts w:ascii="Arial" w:eastAsia="Times New Roman" w:hAnsi="Arial" w:cs="Arial"/>
                <w:sz w:val="24"/>
                <w:szCs w:val="24"/>
              </w:rPr>
              <w:t> границах населенных пунктов Козихинского сельсовета Ордынского района Новосибирской области</w:t>
            </w:r>
          </w:p>
          <w:p w:rsidR="0080236B" w:rsidRPr="0080236B" w:rsidRDefault="0080236B" w:rsidP="00EC70ED">
            <w:pPr>
              <w:spacing w:after="0" w:line="240" w:lineRule="auto"/>
              <w:ind w:firstLine="567"/>
              <w:jc w:val="center"/>
              <w:rPr>
                <w:rFonts w:ascii="Arial" w:eastAsia="Times New Roman" w:hAnsi="Arial" w:cs="Arial"/>
                <w:sz w:val="24"/>
                <w:szCs w:val="24"/>
              </w:rPr>
            </w:pPr>
            <w:r w:rsidRPr="0080236B">
              <w:rPr>
                <w:rFonts w:ascii="Arial" w:eastAsia="Times New Roman" w:hAnsi="Arial" w:cs="Arial"/>
                <w:b/>
                <w:bCs/>
                <w:sz w:val="24"/>
                <w:szCs w:val="24"/>
              </w:rPr>
              <w:t> </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center"/>
              <w:rPr>
                <w:rFonts w:ascii="Arial" w:eastAsia="Times New Roman" w:hAnsi="Arial" w:cs="Arial"/>
                <w:sz w:val="24"/>
                <w:szCs w:val="24"/>
              </w:rPr>
            </w:pPr>
            <w:r w:rsidRPr="0080236B">
              <w:rPr>
                <w:rFonts w:ascii="Arial" w:eastAsia="Times New Roman" w:hAnsi="Arial" w:cs="Arial"/>
                <w:sz w:val="24"/>
                <w:szCs w:val="24"/>
              </w:rPr>
              <w:t>Категория риска</w:t>
            </w:r>
          </w:p>
        </w:tc>
      </w:tr>
      <w:tr w:rsidR="0080236B" w:rsidRPr="0080236B" w:rsidTr="00EC70ED">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426"/>
              <w:jc w:val="both"/>
              <w:rPr>
                <w:rFonts w:ascii="Arial" w:eastAsia="Times New Roman" w:hAnsi="Arial" w:cs="Arial"/>
                <w:sz w:val="24"/>
                <w:szCs w:val="24"/>
              </w:rPr>
            </w:pPr>
            <w:r w:rsidRPr="0080236B">
              <w:rPr>
                <w:rFonts w:ascii="Arial" w:eastAsia="Times New Roman" w:hAnsi="Arial" w:cs="Arial"/>
                <w:sz w:val="24"/>
                <w:szCs w:val="24"/>
              </w:rPr>
              <w:t>Граждане и организации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контролируемой деятельности</w:t>
            </w:r>
          </w:p>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 </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Значительный риск</w:t>
            </w:r>
          </w:p>
        </w:tc>
      </w:tr>
      <w:tr w:rsidR="0080236B" w:rsidRPr="0080236B" w:rsidTr="00EC70ED">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80236B" w:rsidRPr="0080236B" w:rsidRDefault="0080236B" w:rsidP="00EC70ED">
            <w:pPr>
              <w:shd w:val="clear" w:color="auto" w:fill="FFFFFF"/>
              <w:spacing w:after="0" w:line="240" w:lineRule="auto"/>
              <w:ind w:firstLine="426"/>
              <w:jc w:val="both"/>
              <w:rPr>
                <w:rFonts w:ascii="Arial" w:eastAsia="Times New Roman" w:hAnsi="Arial" w:cs="Arial"/>
                <w:sz w:val="24"/>
                <w:szCs w:val="24"/>
              </w:rPr>
            </w:pPr>
            <w:r w:rsidRPr="0080236B">
              <w:rPr>
                <w:rFonts w:ascii="Arial" w:eastAsia="Times New Roman" w:hAnsi="Arial" w:cs="Arial"/>
                <w:sz w:val="24"/>
                <w:szCs w:val="24"/>
              </w:rPr>
              <w:t>Граждане и организации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контролируемой деятельности</w:t>
            </w:r>
          </w:p>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 </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Средний риск</w:t>
            </w:r>
          </w:p>
        </w:tc>
      </w:tr>
      <w:tr w:rsidR="0080236B" w:rsidRPr="0080236B" w:rsidTr="00EC70ED">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80236B" w:rsidRPr="0080236B" w:rsidRDefault="0080236B" w:rsidP="00EC70ED">
            <w:pPr>
              <w:shd w:val="clear" w:color="auto" w:fill="FFFFFF"/>
              <w:spacing w:after="0" w:line="240" w:lineRule="auto"/>
              <w:ind w:firstLine="426"/>
              <w:jc w:val="both"/>
              <w:rPr>
                <w:rFonts w:ascii="Arial" w:eastAsia="Times New Roman" w:hAnsi="Arial" w:cs="Arial"/>
                <w:sz w:val="24"/>
                <w:szCs w:val="24"/>
              </w:rPr>
            </w:pPr>
            <w:r w:rsidRPr="0080236B">
              <w:rPr>
                <w:rFonts w:ascii="Arial" w:eastAsia="Times New Roman" w:hAnsi="Arial" w:cs="Arial"/>
                <w:sz w:val="24"/>
                <w:szCs w:val="24"/>
              </w:rPr>
              <w:t>Граждане и организации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контролируемой деятельности</w:t>
            </w:r>
          </w:p>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lastRenderedPageBreak/>
              <w:t> </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lastRenderedPageBreak/>
              <w:t>Умеренный риск</w:t>
            </w:r>
          </w:p>
        </w:tc>
      </w:tr>
      <w:tr w:rsidR="0080236B" w:rsidRPr="0080236B" w:rsidTr="00EC70ED">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Граждане и организации при отсутствии обстоятельств, указанных в пунктах 1, 2 и 3 настоящих Критериев отнесения деятельности Контролируемых лиц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80236B" w:rsidRPr="0080236B" w:rsidRDefault="0080236B" w:rsidP="00EC70ED">
            <w:pPr>
              <w:spacing w:after="0" w:line="240" w:lineRule="auto"/>
              <w:ind w:firstLine="567"/>
              <w:jc w:val="both"/>
              <w:rPr>
                <w:rFonts w:ascii="Arial" w:eastAsia="Times New Roman" w:hAnsi="Arial" w:cs="Arial"/>
                <w:sz w:val="24"/>
                <w:szCs w:val="24"/>
              </w:rPr>
            </w:pPr>
            <w:r w:rsidRPr="0080236B">
              <w:rPr>
                <w:rFonts w:ascii="Arial" w:eastAsia="Times New Roman" w:hAnsi="Arial" w:cs="Arial"/>
                <w:sz w:val="24"/>
                <w:szCs w:val="24"/>
              </w:rPr>
              <w:t>Низкий риск</w:t>
            </w:r>
          </w:p>
        </w:tc>
      </w:tr>
    </w:tbl>
    <w:p w:rsidR="0080236B" w:rsidRPr="0080236B" w:rsidRDefault="0080236B" w:rsidP="0080236B">
      <w:pPr>
        <w:spacing w:after="0" w:line="240" w:lineRule="auto"/>
        <w:ind w:firstLine="648"/>
        <w:jc w:val="both"/>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 xml:space="preserve">Перечень индикаторов риска нарушения обязательных требований, проверяемых в рамках осуществления муниципального лесного контроля в границах населенных пунктов Козихинского сельсовета </w:t>
      </w:r>
    </w:p>
    <w:p w:rsidR="0080236B" w:rsidRPr="0080236B" w:rsidRDefault="0080236B" w:rsidP="0080236B">
      <w:pPr>
        <w:spacing w:after="0" w:line="240" w:lineRule="auto"/>
        <w:jc w:val="center"/>
        <w:rPr>
          <w:rFonts w:ascii="Arial" w:eastAsia="Times New Roman" w:hAnsi="Arial" w:cs="Arial"/>
          <w:color w:val="000000"/>
          <w:sz w:val="24"/>
          <w:szCs w:val="24"/>
        </w:rPr>
      </w:pPr>
      <w:r w:rsidRPr="0080236B">
        <w:rPr>
          <w:rFonts w:ascii="Arial" w:eastAsia="Times New Roman" w:hAnsi="Arial" w:cs="Arial"/>
          <w:color w:val="000000"/>
          <w:sz w:val="24"/>
          <w:szCs w:val="24"/>
        </w:rPr>
        <w:t>Ордынского района Новосибирской области</w:t>
      </w:r>
    </w:p>
    <w:p w:rsidR="0080236B" w:rsidRPr="0080236B" w:rsidRDefault="0080236B" w:rsidP="0080236B">
      <w:pPr>
        <w:spacing w:after="0" w:line="240" w:lineRule="auto"/>
        <w:ind w:firstLine="720"/>
        <w:jc w:val="center"/>
        <w:rPr>
          <w:rFonts w:ascii="Arial" w:eastAsia="Times New Roman" w:hAnsi="Arial" w:cs="Arial"/>
          <w:color w:val="000000"/>
          <w:sz w:val="24"/>
          <w:szCs w:val="24"/>
        </w:rPr>
      </w:pPr>
      <w:r w:rsidRPr="0080236B">
        <w:rPr>
          <w:rFonts w:ascii="Arial" w:eastAsia="Times New Roman" w:hAnsi="Arial" w:cs="Arial"/>
          <w:i/>
          <w:iCs/>
          <w:color w:val="000000"/>
          <w:sz w:val="24"/>
          <w:szCs w:val="24"/>
        </w:rPr>
        <w:t> </w:t>
      </w:r>
    </w:p>
    <w:p w:rsidR="0080236B" w:rsidRPr="0080236B" w:rsidRDefault="0080236B" w:rsidP="0080236B">
      <w:pPr>
        <w:spacing w:after="0" w:line="240" w:lineRule="auto"/>
        <w:ind w:firstLine="720"/>
        <w:jc w:val="center"/>
        <w:rPr>
          <w:rFonts w:ascii="Arial" w:eastAsia="Times New Roman" w:hAnsi="Arial" w:cs="Arial"/>
          <w:color w:val="000000"/>
          <w:sz w:val="24"/>
          <w:szCs w:val="24"/>
        </w:rPr>
      </w:pPr>
      <w:r w:rsidRPr="0080236B">
        <w:rPr>
          <w:rFonts w:ascii="Arial" w:eastAsia="Times New Roman" w:hAnsi="Arial" w:cs="Arial"/>
          <w:color w:val="000000"/>
          <w:sz w:val="24"/>
          <w:szCs w:val="24"/>
        </w:rPr>
        <w:t> </w:t>
      </w:r>
    </w:p>
    <w:p w:rsidR="0080236B" w:rsidRPr="0080236B" w:rsidRDefault="0080236B" w:rsidP="0080236B">
      <w:pPr>
        <w:pStyle w:val="a6"/>
        <w:numPr>
          <w:ilvl w:val="0"/>
          <w:numId w:val="2"/>
        </w:numPr>
        <w:spacing w:after="0"/>
        <w:ind w:left="0"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Установление на лесном участке, предоставленном в аренду, постоянное бессрочное пользование, безвозмездное пользование (далее - использование), или на территории в границах лесничества, не предоставленной для использования, увеличения в два и более раза площади лесных насаждений, погибших и (или) поврежденных вследствие воздействия вредных организмов за календарный год, по сравнению со среднегодовой величиной за предшествующий пятилетний период.</w:t>
      </w:r>
    </w:p>
    <w:p w:rsidR="0080236B" w:rsidRPr="0080236B" w:rsidRDefault="0080236B" w:rsidP="0080236B">
      <w:pPr>
        <w:spacing w:after="0"/>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2.              Доля крупных лесных пожаров (площадью 25 гектаров и более в зоне наземной охраны лесов и 200 гектаров и более в зоне авиационной охраны лесов) в общем количестве лесных пожаров, возникших на лесном участке, предоставленном для использования, или на территории в границах лесничества, не предоставленной для использования, составила более 20 процентов по итогам календарного года.</w:t>
      </w:r>
    </w:p>
    <w:p w:rsidR="0080236B" w:rsidRPr="0080236B" w:rsidRDefault="0080236B" w:rsidP="0080236B">
      <w:pPr>
        <w:spacing w:after="0"/>
        <w:ind w:firstLine="567"/>
        <w:jc w:val="both"/>
        <w:rPr>
          <w:rFonts w:ascii="Arial" w:eastAsia="Times New Roman" w:hAnsi="Arial" w:cs="Arial"/>
          <w:color w:val="000000"/>
          <w:sz w:val="24"/>
          <w:szCs w:val="24"/>
          <w:shd w:val="clear" w:color="auto" w:fill="FFFFFF"/>
        </w:rPr>
      </w:pPr>
      <w:r w:rsidRPr="0080236B">
        <w:rPr>
          <w:rFonts w:ascii="Arial" w:eastAsia="Times New Roman" w:hAnsi="Arial" w:cs="Arial"/>
          <w:color w:val="000000"/>
          <w:sz w:val="24"/>
          <w:szCs w:val="24"/>
          <w:shd w:val="clear" w:color="auto" w:fill="FFFFFF"/>
        </w:rPr>
        <w:t xml:space="preserve">3.              Установление на лесном участке, предоставленном для использования, или на территории в границах лесничества, не предоставленной для использования, увеличения площади лесов, подлежащих </w:t>
      </w:r>
      <w:proofErr w:type="spellStart"/>
      <w:r w:rsidRPr="0080236B">
        <w:rPr>
          <w:rFonts w:ascii="Arial" w:eastAsia="Times New Roman" w:hAnsi="Arial" w:cs="Arial"/>
          <w:color w:val="000000"/>
          <w:sz w:val="24"/>
          <w:szCs w:val="24"/>
          <w:shd w:val="clear" w:color="auto" w:fill="FFFFFF"/>
        </w:rPr>
        <w:t>лесовосстановлению</w:t>
      </w:r>
      <w:proofErr w:type="spellEnd"/>
      <w:r w:rsidRPr="0080236B">
        <w:rPr>
          <w:rFonts w:ascii="Arial" w:eastAsia="Times New Roman" w:hAnsi="Arial" w:cs="Arial"/>
          <w:color w:val="000000"/>
          <w:sz w:val="24"/>
          <w:szCs w:val="24"/>
          <w:shd w:val="clear" w:color="auto" w:fill="FFFFFF"/>
        </w:rPr>
        <w:t xml:space="preserve"> (вырубки, гари, редины, пустыри, прогалины), более чем на 30 процентов за календарный год по сравнению со среднегодовой величиной за предшествующий пятилетний период.</w:t>
      </w:r>
    </w:p>
    <w:p w:rsidR="0080236B" w:rsidRPr="0080236B" w:rsidRDefault="0080236B" w:rsidP="0080236B">
      <w:pPr>
        <w:spacing w:after="0" w:line="240" w:lineRule="auto"/>
        <w:ind w:firstLine="720"/>
        <w:jc w:val="both"/>
        <w:rPr>
          <w:rFonts w:ascii="Arial" w:eastAsia="Times New Roman" w:hAnsi="Arial" w:cs="Arial"/>
          <w:color w:val="000000"/>
          <w:sz w:val="24"/>
          <w:szCs w:val="24"/>
        </w:rPr>
      </w:pPr>
      <w:r w:rsidRPr="0080236B">
        <w:rPr>
          <w:rFonts w:ascii="Arial" w:eastAsia="Times New Roman" w:hAnsi="Arial" w:cs="Arial"/>
          <w:color w:val="000000"/>
          <w:sz w:val="24"/>
          <w:szCs w:val="24"/>
          <w:shd w:val="clear" w:color="auto" w:fill="FFFFFF"/>
        </w:rPr>
        <w:t>4.              Установление на лесном участке, предоставленном для использования, или на территории в границах лесничества, не предоставленной для использования, гибели искусственных лесных насаждений, созданных в рамках работ по лесоразведению, более 30 процентов от их площади</w:t>
      </w:r>
      <w:r>
        <w:rPr>
          <w:rFonts w:ascii="Arial" w:eastAsia="Times New Roman" w:hAnsi="Arial" w:cs="Arial"/>
          <w:color w:val="000000"/>
          <w:sz w:val="24"/>
          <w:szCs w:val="24"/>
          <w:shd w:val="clear" w:color="auto" w:fill="FFFFFF"/>
        </w:rPr>
        <w:t>.</w:t>
      </w:r>
      <w:r w:rsidRPr="0080236B">
        <w:rPr>
          <w:rFonts w:ascii="Arial" w:eastAsia="Times New Roman" w:hAnsi="Arial" w:cs="Arial"/>
          <w:color w:val="000000"/>
          <w:sz w:val="24"/>
          <w:szCs w:val="24"/>
        </w:rPr>
        <w:t> </w:t>
      </w:r>
    </w:p>
    <w:p w:rsidR="0080236B" w:rsidRPr="0080236B" w:rsidRDefault="0080236B" w:rsidP="0080236B">
      <w:pPr>
        <w:rPr>
          <w:rFonts w:ascii="Arial" w:hAnsi="Arial" w:cs="Arial"/>
          <w:sz w:val="24"/>
          <w:szCs w:val="24"/>
        </w:rPr>
      </w:pPr>
    </w:p>
    <w:p w:rsidR="0080236B" w:rsidRPr="0080236B" w:rsidRDefault="0080236B" w:rsidP="0080236B">
      <w:pPr>
        <w:autoSpaceDE w:val="0"/>
        <w:autoSpaceDN w:val="0"/>
        <w:adjustRightInd w:val="0"/>
        <w:spacing w:after="0" w:line="240" w:lineRule="auto"/>
        <w:jc w:val="both"/>
        <w:rPr>
          <w:rFonts w:ascii="Arial" w:eastAsia="Times New Roman" w:hAnsi="Arial" w:cs="Arial"/>
          <w:sz w:val="24"/>
          <w:szCs w:val="24"/>
        </w:rPr>
      </w:pPr>
    </w:p>
    <w:p w:rsidR="0080236B" w:rsidRPr="0080236B" w:rsidRDefault="0080236B" w:rsidP="0080236B">
      <w:pPr>
        <w:spacing w:after="0" w:line="240" w:lineRule="auto"/>
        <w:jc w:val="right"/>
        <w:rPr>
          <w:rFonts w:ascii="Arial" w:hAnsi="Arial" w:cs="Arial"/>
          <w:b/>
          <w:bCs/>
          <w:spacing w:val="-1"/>
          <w:sz w:val="24"/>
          <w:szCs w:val="24"/>
        </w:rPr>
      </w:pPr>
    </w:p>
    <w:p w:rsidR="00717DBC" w:rsidRPr="0080236B" w:rsidRDefault="00717DBC">
      <w:pPr>
        <w:spacing w:after="0" w:line="240" w:lineRule="auto"/>
        <w:ind w:left="5670"/>
        <w:jc w:val="right"/>
        <w:rPr>
          <w:rFonts w:ascii="Arial" w:eastAsia="Times New Roman" w:hAnsi="Arial" w:cs="Arial"/>
          <w:color w:val="000000"/>
          <w:sz w:val="24"/>
          <w:szCs w:val="24"/>
        </w:rPr>
      </w:pPr>
    </w:p>
    <w:sectPr w:rsidR="00717DBC" w:rsidRPr="0080236B" w:rsidSect="00145072">
      <w:pgSz w:w="11906" w:h="16838"/>
      <w:pgMar w:top="426"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07AB1"/>
    <w:multiLevelType w:val="hybridMultilevel"/>
    <w:tmpl w:val="C0BC742C"/>
    <w:lvl w:ilvl="0" w:tplc="CD1405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3FB5B0D"/>
    <w:multiLevelType w:val="hybridMultilevel"/>
    <w:tmpl w:val="2BB05CD8"/>
    <w:lvl w:ilvl="0" w:tplc="21227D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3EA17D6"/>
    <w:multiLevelType w:val="multilevel"/>
    <w:tmpl w:val="29A4D7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EA"/>
    <w:rsid w:val="00025BEA"/>
    <w:rsid w:val="00043F9B"/>
    <w:rsid w:val="00062479"/>
    <w:rsid w:val="000A50A3"/>
    <w:rsid w:val="001414D5"/>
    <w:rsid w:val="00145072"/>
    <w:rsid w:val="004E479E"/>
    <w:rsid w:val="00551068"/>
    <w:rsid w:val="00672791"/>
    <w:rsid w:val="00717DBC"/>
    <w:rsid w:val="0080236B"/>
    <w:rsid w:val="008660CF"/>
    <w:rsid w:val="00AB3F88"/>
    <w:rsid w:val="00AD5201"/>
    <w:rsid w:val="00BA5E00"/>
    <w:rsid w:val="00BE1836"/>
    <w:rsid w:val="00C25D03"/>
    <w:rsid w:val="00C27C37"/>
    <w:rsid w:val="00CA7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D3952"/>
  <w15:docId w15:val="{987AF13D-61C3-4D44-A4E2-A3B3DD6D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5E0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A5E00"/>
    <w:rPr>
      <w:rFonts w:ascii="Segoe UI" w:hAnsi="Segoe UI" w:cs="Segoe UI"/>
      <w:sz w:val="18"/>
      <w:szCs w:val="18"/>
    </w:rPr>
  </w:style>
  <w:style w:type="paragraph" w:styleId="a5">
    <w:name w:val="Normal (Web)"/>
    <w:basedOn w:val="a"/>
    <w:uiPriority w:val="99"/>
    <w:unhideWhenUsed/>
    <w:rsid w:val="001450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450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List Paragraph"/>
    <w:basedOn w:val="a"/>
    <w:uiPriority w:val="34"/>
    <w:qFormat/>
    <w:rsid w:val="000A50A3"/>
    <w:pPr>
      <w:ind w:left="720"/>
      <w:contextualSpacing/>
    </w:pPr>
  </w:style>
  <w:style w:type="character" w:styleId="a7">
    <w:name w:val="Hyperlink"/>
    <w:uiPriority w:val="99"/>
    <w:unhideWhenUsed/>
    <w:rsid w:val="008023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B11798FF-43B9-49DB-B06C-4223F9D555E2" TargetMode="External"/><Relationship Id="rId3" Type="http://schemas.openxmlformats.org/officeDocument/2006/relationships/settings" Target="settings.xml"/><Relationship Id="rId7" Type="http://schemas.openxmlformats.org/officeDocument/2006/relationships/hyperlink" Target="http://pravo-search.minjust.ru:8080/bigs/showDocument.html?id=4F48675C-2DC2-4B7B-8F43-C7D17AB907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search.minjust.ru:8080/bigs/showDocument.html?id=4F48675C-2DC2-4B7B-8F43-C7D17AB9072F" TargetMode="External"/><Relationship Id="rId5" Type="http://schemas.openxmlformats.org/officeDocument/2006/relationships/hyperlink" Target="http://pravo-search.minjust.ru:8080/bigs/showDocument.html?id=B11798FF-43B9-49DB-B06C-4223F9D555E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10229</Words>
  <Characters>58309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2022-04-15T07:42:00Z</cp:lastPrinted>
  <dcterms:created xsi:type="dcterms:W3CDTF">2023-10-23T04:54:00Z</dcterms:created>
  <dcterms:modified xsi:type="dcterms:W3CDTF">2023-10-23T05:19:00Z</dcterms:modified>
</cp:coreProperties>
</file>