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5AB55" w14:textId="77777777" w:rsidR="00A52B58" w:rsidRPr="00476073" w:rsidRDefault="00A52B58" w:rsidP="00A52B58">
      <w:pPr>
        <w:jc w:val="center"/>
        <w:rPr>
          <w:rFonts w:ascii="Arial" w:hAnsi="Arial" w:cs="Arial"/>
          <w:bCs/>
          <w:color w:val="000000" w:themeColor="text1"/>
        </w:rPr>
      </w:pPr>
      <w:r w:rsidRPr="00476073">
        <w:rPr>
          <w:rFonts w:ascii="Arial" w:hAnsi="Arial" w:cs="Arial"/>
          <w:bCs/>
          <w:color w:val="000000" w:themeColor="text1"/>
        </w:rPr>
        <w:t>СОВЕТ ДЕПУТАТОВ</w:t>
      </w:r>
    </w:p>
    <w:p w14:paraId="791AB8F0" w14:textId="0CD5268A" w:rsidR="00A52B58" w:rsidRPr="00476073" w:rsidRDefault="00A1243E" w:rsidP="00A52B58">
      <w:pPr>
        <w:jc w:val="center"/>
        <w:rPr>
          <w:rFonts w:ascii="Arial" w:hAnsi="Arial" w:cs="Arial"/>
          <w:bCs/>
          <w:i/>
          <w:color w:val="000000" w:themeColor="text1"/>
        </w:rPr>
      </w:pPr>
      <w:r w:rsidRPr="00476073">
        <w:rPr>
          <w:rFonts w:ascii="Arial" w:hAnsi="Arial" w:cs="Arial"/>
          <w:bCs/>
          <w:color w:val="000000" w:themeColor="text1"/>
        </w:rPr>
        <w:t>КОЗИХИНСКОГО СЕЛЬСОВЕТА ОРДЫНСКОГО РАЙОНА</w:t>
      </w:r>
    </w:p>
    <w:p w14:paraId="1135BFF5" w14:textId="77777777" w:rsidR="00A52B58" w:rsidRPr="00476073" w:rsidRDefault="00D76336" w:rsidP="00A52B58">
      <w:pPr>
        <w:jc w:val="center"/>
        <w:rPr>
          <w:rFonts w:ascii="Arial" w:hAnsi="Arial" w:cs="Arial"/>
          <w:bCs/>
          <w:color w:val="000000" w:themeColor="text1"/>
        </w:rPr>
      </w:pPr>
      <w:r w:rsidRPr="00476073">
        <w:rPr>
          <w:rFonts w:ascii="Arial" w:hAnsi="Arial" w:cs="Arial"/>
          <w:bCs/>
          <w:color w:val="000000" w:themeColor="text1"/>
        </w:rPr>
        <w:t>НОВОСИБИРСКОЙ ОБЛАСТИ</w:t>
      </w:r>
    </w:p>
    <w:p w14:paraId="5611DBB7" w14:textId="63EF948E" w:rsidR="00A52B58" w:rsidRPr="00476073" w:rsidRDefault="00A1243E" w:rsidP="00A52B58">
      <w:pPr>
        <w:jc w:val="center"/>
        <w:rPr>
          <w:rFonts w:ascii="Arial" w:hAnsi="Arial" w:cs="Arial"/>
          <w:bCs/>
          <w:color w:val="000000" w:themeColor="text1"/>
        </w:rPr>
      </w:pPr>
      <w:r w:rsidRPr="00476073">
        <w:rPr>
          <w:rFonts w:ascii="Arial" w:hAnsi="Arial" w:cs="Arial"/>
          <w:bCs/>
          <w:color w:val="000000" w:themeColor="text1"/>
        </w:rPr>
        <w:t>ШЕСТОГО СОЗЫВА</w:t>
      </w:r>
    </w:p>
    <w:p w14:paraId="7922E4D3" w14:textId="77777777" w:rsidR="00A1243E" w:rsidRPr="00476073" w:rsidRDefault="00A1243E" w:rsidP="00A52B58">
      <w:pPr>
        <w:jc w:val="center"/>
        <w:rPr>
          <w:rFonts w:ascii="Arial" w:hAnsi="Arial" w:cs="Arial"/>
          <w:bCs/>
          <w:color w:val="000000" w:themeColor="text1"/>
        </w:rPr>
      </w:pPr>
    </w:p>
    <w:p w14:paraId="0626E0CA" w14:textId="77777777" w:rsidR="00A52B58" w:rsidRPr="00476073" w:rsidRDefault="00A52B58" w:rsidP="00A52B58">
      <w:pPr>
        <w:pStyle w:val="1"/>
        <w:rPr>
          <w:rFonts w:ascii="Arial" w:hAnsi="Arial" w:cs="Arial"/>
          <w:b w:val="0"/>
          <w:color w:val="000000" w:themeColor="text1"/>
          <w:sz w:val="24"/>
          <w:szCs w:val="24"/>
        </w:rPr>
      </w:pPr>
      <w:r w:rsidRPr="00476073">
        <w:rPr>
          <w:rFonts w:ascii="Arial" w:hAnsi="Arial" w:cs="Arial"/>
          <w:b w:val="0"/>
          <w:color w:val="000000" w:themeColor="text1"/>
          <w:sz w:val="24"/>
          <w:szCs w:val="24"/>
        </w:rPr>
        <w:t>РЕШЕНИЕ</w:t>
      </w:r>
    </w:p>
    <w:p w14:paraId="1C8A48AD" w14:textId="19176C30" w:rsidR="00A52B58" w:rsidRPr="00476073" w:rsidRDefault="0031676A" w:rsidP="00A52B58">
      <w:pPr>
        <w:pStyle w:val="3"/>
        <w:jc w:val="center"/>
        <w:rPr>
          <w:rFonts w:ascii="Arial" w:hAnsi="Arial" w:cs="Arial"/>
          <w:b w:val="0"/>
          <w:color w:val="000000" w:themeColor="text1"/>
          <w:sz w:val="24"/>
          <w:szCs w:val="24"/>
        </w:rPr>
      </w:pPr>
      <w:r w:rsidRPr="00476073">
        <w:rPr>
          <w:rFonts w:ascii="Arial" w:hAnsi="Arial" w:cs="Arial"/>
          <w:b w:val="0"/>
          <w:color w:val="000000" w:themeColor="text1"/>
          <w:sz w:val="24"/>
          <w:szCs w:val="24"/>
        </w:rPr>
        <w:t>(</w:t>
      </w:r>
      <w:r w:rsidR="00633602">
        <w:rPr>
          <w:rFonts w:ascii="Arial" w:hAnsi="Arial" w:cs="Arial"/>
          <w:b w:val="0"/>
          <w:color w:val="000000" w:themeColor="text1"/>
          <w:sz w:val="24"/>
          <w:szCs w:val="24"/>
        </w:rPr>
        <w:t>ДВАДЦАТЬ ДЕВЯТОЙ</w:t>
      </w:r>
      <w:r w:rsidR="00A52B58" w:rsidRPr="00476073">
        <w:rPr>
          <w:rFonts w:ascii="Arial" w:hAnsi="Arial" w:cs="Arial"/>
          <w:b w:val="0"/>
          <w:color w:val="000000" w:themeColor="text1"/>
          <w:sz w:val="24"/>
          <w:szCs w:val="24"/>
        </w:rPr>
        <w:t xml:space="preserve"> СЕССИИ</w:t>
      </w:r>
      <w:r w:rsidRPr="00476073">
        <w:rPr>
          <w:rFonts w:ascii="Arial" w:hAnsi="Arial" w:cs="Arial"/>
          <w:b w:val="0"/>
          <w:color w:val="000000" w:themeColor="text1"/>
          <w:sz w:val="24"/>
          <w:szCs w:val="24"/>
        </w:rPr>
        <w:t>)</w:t>
      </w:r>
    </w:p>
    <w:p w14:paraId="0012DD88" w14:textId="3480168F" w:rsidR="00A52B58" w:rsidRPr="00476073" w:rsidRDefault="00633602" w:rsidP="00A52B58">
      <w:pPr>
        <w:jc w:val="center"/>
        <w:rPr>
          <w:rFonts w:ascii="Arial" w:hAnsi="Arial" w:cs="Arial"/>
          <w:bCs/>
          <w:color w:val="000000" w:themeColor="text1"/>
        </w:rPr>
      </w:pPr>
      <w:r>
        <w:rPr>
          <w:rFonts w:ascii="Arial" w:hAnsi="Arial" w:cs="Arial"/>
          <w:bCs/>
          <w:color w:val="000000" w:themeColor="text1"/>
        </w:rPr>
        <w:t xml:space="preserve">     </w:t>
      </w:r>
    </w:p>
    <w:p w14:paraId="6EC96539" w14:textId="6621AE57" w:rsidR="00A52B58" w:rsidRPr="00476073" w:rsidRDefault="00BA3549" w:rsidP="00A52B58">
      <w:pPr>
        <w:rPr>
          <w:rFonts w:ascii="Arial" w:hAnsi="Arial" w:cs="Arial"/>
          <w:color w:val="000000" w:themeColor="text1"/>
        </w:rPr>
      </w:pPr>
      <w:r w:rsidRPr="00476073">
        <w:rPr>
          <w:rFonts w:ascii="Arial" w:hAnsi="Arial" w:cs="Arial"/>
          <w:color w:val="000000" w:themeColor="text1"/>
        </w:rPr>
        <w:t>«</w:t>
      </w:r>
      <w:r w:rsidR="00633602">
        <w:rPr>
          <w:rFonts w:ascii="Arial" w:hAnsi="Arial" w:cs="Arial"/>
          <w:color w:val="000000" w:themeColor="text1"/>
        </w:rPr>
        <w:t>29</w:t>
      </w:r>
      <w:r w:rsidRPr="00476073">
        <w:rPr>
          <w:rFonts w:ascii="Arial" w:hAnsi="Arial" w:cs="Arial"/>
          <w:color w:val="000000" w:themeColor="text1"/>
        </w:rPr>
        <w:t>»</w:t>
      </w:r>
      <w:r w:rsidR="00A1243E" w:rsidRPr="00476073">
        <w:rPr>
          <w:rFonts w:ascii="Arial" w:hAnsi="Arial" w:cs="Arial"/>
          <w:color w:val="000000" w:themeColor="text1"/>
        </w:rPr>
        <w:t xml:space="preserve"> </w:t>
      </w:r>
      <w:r w:rsidR="00633602">
        <w:rPr>
          <w:rFonts w:ascii="Arial" w:hAnsi="Arial" w:cs="Arial"/>
          <w:color w:val="000000" w:themeColor="text1"/>
        </w:rPr>
        <w:t>января</w:t>
      </w:r>
      <w:r w:rsidR="00A1243E" w:rsidRPr="00476073">
        <w:rPr>
          <w:rFonts w:ascii="Arial" w:hAnsi="Arial" w:cs="Arial"/>
          <w:color w:val="000000" w:themeColor="text1"/>
        </w:rPr>
        <w:t xml:space="preserve"> </w:t>
      </w:r>
      <w:r w:rsidRPr="00476073">
        <w:rPr>
          <w:rFonts w:ascii="Arial" w:hAnsi="Arial" w:cs="Arial"/>
          <w:color w:val="000000" w:themeColor="text1"/>
        </w:rPr>
        <w:t>20</w:t>
      </w:r>
      <w:r w:rsidR="007D0D6E" w:rsidRPr="00476073">
        <w:rPr>
          <w:rFonts w:ascii="Arial" w:hAnsi="Arial" w:cs="Arial"/>
          <w:color w:val="000000" w:themeColor="text1"/>
        </w:rPr>
        <w:t>2</w:t>
      </w:r>
      <w:r w:rsidR="00633602">
        <w:rPr>
          <w:rFonts w:ascii="Arial" w:hAnsi="Arial" w:cs="Arial"/>
          <w:color w:val="000000" w:themeColor="text1"/>
        </w:rPr>
        <w:t>4</w:t>
      </w:r>
      <w:r w:rsidR="001C0833" w:rsidRPr="00476073">
        <w:rPr>
          <w:rFonts w:ascii="Arial" w:hAnsi="Arial" w:cs="Arial"/>
          <w:color w:val="000000" w:themeColor="text1"/>
        </w:rPr>
        <w:t>г.</w:t>
      </w:r>
      <w:r w:rsidR="00E81625" w:rsidRPr="00476073">
        <w:rPr>
          <w:rFonts w:ascii="Arial" w:hAnsi="Arial" w:cs="Arial"/>
          <w:color w:val="000000" w:themeColor="text1"/>
        </w:rPr>
        <w:t xml:space="preserve">                                                                     </w:t>
      </w:r>
      <w:r w:rsidR="007333F9" w:rsidRPr="00476073">
        <w:rPr>
          <w:rFonts w:ascii="Arial" w:hAnsi="Arial" w:cs="Arial"/>
          <w:color w:val="000000" w:themeColor="text1"/>
        </w:rPr>
        <w:t xml:space="preserve">  </w:t>
      </w:r>
      <w:r w:rsidR="00633602">
        <w:rPr>
          <w:rFonts w:ascii="Arial" w:hAnsi="Arial" w:cs="Arial"/>
          <w:color w:val="000000" w:themeColor="text1"/>
        </w:rPr>
        <w:t xml:space="preserve">          </w:t>
      </w:r>
      <w:r w:rsidR="007333F9" w:rsidRPr="00476073">
        <w:rPr>
          <w:rFonts w:ascii="Arial" w:hAnsi="Arial" w:cs="Arial"/>
          <w:color w:val="000000" w:themeColor="text1"/>
        </w:rPr>
        <w:t xml:space="preserve">           </w:t>
      </w:r>
      <w:r w:rsidR="00E81625" w:rsidRPr="00476073">
        <w:rPr>
          <w:rFonts w:ascii="Arial" w:hAnsi="Arial" w:cs="Arial"/>
          <w:color w:val="000000" w:themeColor="text1"/>
        </w:rPr>
        <w:t xml:space="preserve">      </w:t>
      </w:r>
      <w:r w:rsidR="00A52B58" w:rsidRPr="00476073">
        <w:rPr>
          <w:rFonts w:ascii="Arial" w:hAnsi="Arial" w:cs="Arial"/>
          <w:color w:val="000000" w:themeColor="text1"/>
        </w:rPr>
        <w:t>№</w:t>
      </w:r>
      <w:r w:rsidR="007333F9" w:rsidRPr="00476073">
        <w:rPr>
          <w:rFonts w:ascii="Arial" w:hAnsi="Arial" w:cs="Arial"/>
          <w:color w:val="000000" w:themeColor="text1"/>
        </w:rPr>
        <w:t xml:space="preserve"> </w:t>
      </w:r>
      <w:r w:rsidR="00886C73">
        <w:rPr>
          <w:rFonts w:ascii="Arial" w:hAnsi="Arial" w:cs="Arial"/>
          <w:color w:val="000000" w:themeColor="text1"/>
        </w:rPr>
        <w:t>29/6</w:t>
      </w:r>
    </w:p>
    <w:p w14:paraId="5EB2A3F4" w14:textId="42ECF193" w:rsidR="0097571A" w:rsidRPr="00476073" w:rsidRDefault="0097571A" w:rsidP="0097571A">
      <w:pPr>
        <w:jc w:val="center"/>
        <w:rPr>
          <w:rFonts w:ascii="Arial" w:hAnsi="Arial" w:cs="Arial"/>
          <w:color w:val="000000" w:themeColor="text1"/>
        </w:rPr>
      </w:pPr>
      <w:r w:rsidRPr="00476073">
        <w:rPr>
          <w:rFonts w:ascii="Arial" w:hAnsi="Arial" w:cs="Arial"/>
          <w:color w:val="000000" w:themeColor="text1"/>
        </w:rPr>
        <w:t>с.Козиха</w:t>
      </w:r>
    </w:p>
    <w:p w14:paraId="3F3D2C1A" w14:textId="77777777" w:rsidR="00A52B58" w:rsidRPr="00633602" w:rsidRDefault="00A52B58" w:rsidP="00A52B58">
      <w:pPr>
        <w:pStyle w:val="a3"/>
        <w:jc w:val="center"/>
        <w:rPr>
          <w:rFonts w:ascii="Arial" w:hAnsi="Arial" w:cs="Arial"/>
          <w:bCs/>
          <w:color w:val="000000" w:themeColor="text1"/>
          <w:sz w:val="24"/>
          <w:szCs w:val="24"/>
        </w:rPr>
      </w:pPr>
    </w:p>
    <w:p w14:paraId="7706A171" w14:textId="77777777" w:rsidR="00886C73" w:rsidRPr="00886C73" w:rsidRDefault="00886C73" w:rsidP="00886C73">
      <w:pPr>
        <w:jc w:val="center"/>
        <w:rPr>
          <w:rFonts w:ascii="Arial" w:hAnsi="Arial" w:cs="Arial"/>
          <w:color w:val="000000" w:themeColor="text1"/>
        </w:rPr>
      </w:pPr>
      <w:r w:rsidRPr="00886C73">
        <w:rPr>
          <w:rFonts w:ascii="Arial" w:hAnsi="Arial" w:cs="Arial"/>
          <w:color w:val="000000" w:themeColor="text1"/>
        </w:rPr>
        <w:t>Об утверждении Порядка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занимающихся социально значимыми видами деятельности)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Порядка и условия предоставления в аренду (в том числе по льготным ставкам арендной платы для субъектов малого и среднего предпринимательства, занимающихся социально значимыми видами деятельности)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546C5360" w14:textId="77777777" w:rsidR="00886C73" w:rsidRPr="00886C73" w:rsidRDefault="00886C73" w:rsidP="00886C73">
      <w:pPr>
        <w:jc w:val="both"/>
        <w:rPr>
          <w:rFonts w:ascii="Arial" w:hAnsi="Arial" w:cs="Arial"/>
          <w:color w:val="000000" w:themeColor="text1"/>
        </w:rPr>
      </w:pPr>
    </w:p>
    <w:p w14:paraId="69408D3C" w14:textId="77777777" w:rsidR="00633602" w:rsidRDefault="00633602" w:rsidP="00633602">
      <w:pPr>
        <w:jc w:val="both"/>
        <w:rPr>
          <w:color w:val="000000" w:themeColor="text1"/>
          <w:sz w:val="28"/>
          <w:szCs w:val="28"/>
        </w:rPr>
      </w:pPr>
    </w:p>
    <w:p w14:paraId="2F5E6809" w14:textId="2E4676F1" w:rsidR="00633602" w:rsidRDefault="00886C73" w:rsidP="00633602">
      <w:pPr>
        <w:ind w:firstLine="709"/>
        <w:jc w:val="both"/>
        <w:rPr>
          <w:color w:val="000000" w:themeColor="text1"/>
          <w:sz w:val="28"/>
          <w:szCs w:val="28"/>
        </w:rPr>
      </w:pPr>
      <w:r w:rsidRPr="00886C73">
        <w:rPr>
          <w:rFonts w:ascii="Arial" w:hAnsi="Arial" w:cs="Arial"/>
          <w:color w:val="000000" w:themeColor="text1"/>
          <w:szCs w:val="28"/>
        </w:rPr>
        <w:t xml:space="preserve">Руководствуясь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от 24.07.2007 № 209-ФЗ "О развитии малого и среднего предпринимательства в Российской Федерации", Федеральным законом от 26.07.2006 № 135-ФЗ "О защите конкуренции", </w:t>
      </w:r>
      <w:r w:rsidR="00633602" w:rsidRPr="00633602">
        <w:rPr>
          <w:rFonts w:ascii="Arial" w:hAnsi="Arial" w:cs="Arial"/>
          <w:color w:val="000000" w:themeColor="text1"/>
        </w:rPr>
        <w:t xml:space="preserve">на основании Устава Козихинского сельского поселения ордынского муниципального района Новосибирской области Совет депутатов Козихинского сельсовета Ордынского района Новосибирской области </w:t>
      </w:r>
      <w:r>
        <w:rPr>
          <w:rFonts w:ascii="Arial" w:hAnsi="Arial" w:cs="Arial"/>
          <w:color w:val="000000" w:themeColor="text1"/>
        </w:rPr>
        <w:t>,</w:t>
      </w:r>
      <w:r w:rsidR="00633602" w:rsidRPr="00633602">
        <w:rPr>
          <w:rFonts w:ascii="Arial" w:hAnsi="Arial" w:cs="Arial"/>
          <w:color w:val="000000" w:themeColor="text1"/>
        </w:rPr>
        <w:t xml:space="preserve"> </w:t>
      </w:r>
    </w:p>
    <w:p w14:paraId="53C9E022" w14:textId="77777777" w:rsidR="00633602" w:rsidRPr="00633602" w:rsidRDefault="00633602" w:rsidP="00633602">
      <w:pPr>
        <w:jc w:val="both"/>
        <w:rPr>
          <w:rFonts w:ascii="Arial" w:hAnsi="Arial" w:cs="Arial"/>
          <w:color w:val="000000" w:themeColor="text1"/>
          <w:szCs w:val="28"/>
        </w:rPr>
      </w:pPr>
      <w:r w:rsidRPr="00633602">
        <w:rPr>
          <w:rFonts w:ascii="Arial" w:hAnsi="Arial" w:cs="Arial"/>
          <w:color w:val="000000" w:themeColor="text1"/>
          <w:szCs w:val="28"/>
        </w:rPr>
        <w:t>РЕШИЛ:</w:t>
      </w:r>
    </w:p>
    <w:p w14:paraId="2B4EF800" w14:textId="1330600A" w:rsidR="00886C73" w:rsidRPr="00886C73" w:rsidRDefault="00886C73" w:rsidP="00886C73">
      <w:pPr>
        <w:pStyle w:val="ae"/>
        <w:numPr>
          <w:ilvl w:val="0"/>
          <w:numId w:val="19"/>
        </w:numPr>
        <w:ind w:left="0" w:firstLine="709"/>
        <w:jc w:val="both"/>
        <w:rPr>
          <w:rFonts w:ascii="Arial" w:hAnsi="Arial" w:cs="Arial"/>
          <w:color w:val="000000" w:themeColor="text1"/>
          <w:szCs w:val="28"/>
        </w:rPr>
      </w:pPr>
      <w:r w:rsidRPr="00886C73">
        <w:rPr>
          <w:rFonts w:ascii="Arial" w:hAnsi="Arial" w:cs="Arial"/>
          <w:color w:val="000000" w:themeColor="text1"/>
          <w:szCs w:val="28"/>
        </w:rPr>
        <w:t>Утвердить Порядок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занимающихся социально значимыми видами деятельности)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 № 1).</w:t>
      </w:r>
    </w:p>
    <w:p w14:paraId="638458D4" w14:textId="57B7C7FB" w:rsidR="00886C73" w:rsidRDefault="00886C73" w:rsidP="00886C73">
      <w:pPr>
        <w:ind w:firstLine="708"/>
        <w:jc w:val="both"/>
        <w:rPr>
          <w:rFonts w:ascii="Arial" w:hAnsi="Arial" w:cs="Arial"/>
          <w:color w:val="000000" w:themeColor="text1"/>
          <w:szCs w:val="28"/>
        </w:rPr>
      </w:pPr>
      <w:r w:rsidRPr="00886C73">
        <w:rPr>
          <w:rFonts w:ascii="Arial" w:hAnsi="Arial" w:cs="Arial"/>
          <w:color w:val="000000" w:themeColor="text1"/>
          <w:szCs w:val="28"/>
        </w:rPr>
        <w:t xml:space="preserve">2. Утвердить Порядок и условия предоставления в аренду (в том числе по льготным ставкам арендной платы для субъектов малого и среднего предпринимательства, занимающихся социально значимыми видами деятельности)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w:t>
      </w:r>
      <w:r w:rsidRPr="00886C73">
        <w:rPr>
          <w:rFonts w:ascii="Arial" w:hAnsi="Arial" w:cs="Arial"/>
          <w:color w:val="000000" w:themeColor="text1"/>
          <w:szCs w:val="28"/>
        </w:rPr>
        <w:lastRenderedPageBreak/>
        <w:t>субъектов малого и среднего предпринимательства),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 № 2).</w:t>
      </w:r>
    </w:p>
    <w:p w14:paraId="407FCCF6" w14:textId="6F839642" w:rsidR="00886C73" w:rsidRDefault="00886C73" w:rsidP="00886C73">
      <w:pPr>
        <w:ind w:firstLine="708"/>
        <w:jc w:val="both"/>
        <w:rPr>
          <w:rFonts w:ascii="Arial" w:hAnsi="Arial" w:cs="Arial"/>
          <w:color w:val="000000" w:themeColor="text1"/>
          <w:szCs w:val="28"/>
        </w:rPr>
      </w:pPr>
      <w:r>
        <w:rPr>
          <w:rFonts w:ascii="Arial" w:hAnsi="Arial" w:cs="Arial"/>
          <w:color w:val="000000" w:themeColor="text1"/>
          <w:szCs w:val="28"/>
        </w:rPr>
        <w:t xml:space="preserve">3. </w:t>
      </w:r>
      <w:r w:rsidRPr="00886C73">
        <w:rPr>
          <w:rFonts w:ascii="Arial" w:hAnsi="Arial" w:cs="Arial"/>
          <w:color w:val="000000" w:themeColor="text1"/>
          <w:szCs w:val="28"/>
        </w:rPr>
        <w:t>Решение Совета депутатов</w:t>
      </w:r>
      <w:r w:rsidRPr="00886C73">
        <w:t xml:space="preserve"> </w:t>
      </w:r>
      <w:r w:rsidRPr="00886C73">
        <w:rPr>
          <w:rFonts w:ascii="Arial" w:hAnsi="Arial" w:cs="Arial"/>
          <w:color w:val="000000" w:themeColor="text1"/>
          <w:szCs w:val="28"/>
        </w:rPr>
        <w:t xml:space="preserve">Козихинского сельсовета Ордынского района Новосибирской области  </w:t>
      </w:r>
      <w:r>
        <w:rPr>
          <w:rFonts w:ascii="Arial" w:hAnsi="Arial" w:cs="Arial"/>
          <w:color w:val="000000" w:themeColor="text1"/>
          <w:szCs w:val="28"/>
        </w:rPr>
        <w:t>№ 10/5 от 24.09.2021 «</w:t>
      </w:r>
      <w:r w:rsidRPr="00886C73">
        <w:rPr>
          <w:rFonts w:ascii="Arial" w:hAnsi="Arial" w:cs="Arial"/>
          <w:color w:val="000000" w:themeColor="text1"/>
          <w:szCs w:val="28"/>
        </w:rPr>
        <w:t>Об утверждении Порядка формирования, ведения,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физическим лицам, не являющимися индивидуальными предпринимателями и применяющие специальный налоговый режим "Налог на профессиональный доход",  и организациям, образующим инфраструктуру поддержки субъектов малого и среднего предпринимательства, а также порядок и условия предоставления такого имущества в аренду</w:t>
      </w:r>
      <w:r>
        <w:rPr>
          <w:rFonts w:ascii="Arial" w:hAnsi="Arial" w:cs="Arial"/>
          <w:color w:val="000000" w:themeColor="text1"/>
          <w:szCs w:val="28"/>
        </w:rPr>
        <w:t>»</w:t>
      </w:r>
      <w:r w:rsidRPr="00886C73">
        <w:t xml:space="preserve"> </w:t>
      </w:r>
      <w:r w:rsidRPr="00886C73">
        <w:rPr>
          <w:rFonts w:ascii="Arial" w:hAnsi="Arial" w:cs="Arial"/>
          <w:color w:val="000000" w:themeColor="text1"/>
          <w:szCs w:val="28"/>
        </w:rPr>
        <w:t>признать утратившим силу</w:t>
      </w:r>
      <w:r>
        <w:rPr>
          <w:rFonts w:ascii="Arial" w:hAnsi="Arial" w:cs="Arial"/>
          <w:color w:val="000000" w:themeColor="text1"/>
          <w:szCs w:val="28"/>
        </w:rPr>
        <w:t>.</w:t>
      </w:r>
    </w:p>
    <w:p w14:paraId="1A590FCF" w14:textId="19CB521E" w:rsidR="00633602" w:rsidRPr="00886C73" w:rsidRDefault="00886C73" w:rsidP="00886C73">
      <w:pPr>
        <w:ind w:firstLine="708"/>
        <w:jc w:val="both"/>
        <w:rPr>
          <w:rFonts w:ascii="Arial" w:hAnsi="Arial" w:cs="Arial"/>
          <w:color w:val="000000" w:themeColor="text1"/>
        </w:rPr>
      </w:pPr>
      <w:r>
        <w:rPr>
          <w:rFonts w:ascii="Arial" w:hAnsi="Arial" w:cs="Arial"/>
          <w:color w:val="000000" w:themeColor="text1"/>
        </w:rPr>
        <w:t xml:space="preserve">4. </w:t>
      </w:r>
      <w:r w:rsidR="00633602" w:rsidRPr="00886C73">
        <w:rPr>
          <w:rFonts w:ascii="Arial" w:hAnsi="Arial" w:cs="Arial"/>
          <w:color w:val="000000" w:themeColor="text1"/>
        </w:rPr>
        <w:t>Опубликовать настоящее решение в периодическом печатном издании администрации Козихинского сельсовета «Пресс-бюллетень» и разместить на официальном сайте Козихинского сельсовета Ордынского района Новосибирской области в информационно-телекоммуникационной сети «Интернет».</w:t>
      </w:r>
    </w:p>
    <w:p w14:paraId="65C03DF5" w14:textId="6C25B1DA" w:rsidR="00633602" w:rsidRPr="00886C73" w:rsidRDefault="00633602" w:rsidP="00886C73">
      <w:pPr>
        <w:pStyle w:val="ae"/>
        <w:numPr>
          <w:ilvl w:val="0"/>
          <w:numId w:val="20"/>
        </w:numPr>
        <w:jc w:val="both"/>
        <w:rPr>
          <w:rFonts w:ascii="Arial" w:hAnsi="Arial" w:cs="Arial"/>
          <w:color w:val="000000" w:themeColor="text1"/>
        </w:rPr>
      </w:pPr>
      <w:r w:rsidRPr="00886C73">
        <w:rPr>
          <w:rFonts w:ascii="Arial" w:hAnsi="Arial" w:cs="Arial"/>
          <w:color w:val="000000" w:themeColor="text1"/>
        </w:rPr>
        <w:t>Настоящее решение вступает в силу со дня его опубликования.</w:t>
      </w:r>
    </w:p>
    <w:p w14:paraId="1B15BDF7" w14:textId="77777777" w:rsidR="00633602" w:rsidRPr="00476073" w:rsidRDefault="00633602" w:rsidP="00633602">
      <w:pPr>
        <w:ind w:firstLine="540"/>
        <w:jc w:val="both"/>
        <w:rPr>
          <w:rFonts w:ascii="Arial" w:hAnsi="Arial" w:cs="Arial"/>
          <w:color w:val="000000" w:themeColor="text1"/>
        </w:rPr>
      </w:pPr>
    </w:p>
    <w:p w14:paraId="2C257E07" w14:textId="77777777" w:rsidR="00633602" w:rsidRPr="00476073" w:rsidRDefault="00633602" w:rsidP="00633602">
      <w:pPr>
        <w:ind w:firstLine="540"/>
        <w:jc w:val="both"/>
        <w:rPr>
          <w:rFonts w:ascii="Arial" w:hAnsi="Arial" w:cs="Arial"/>
          <w:color w:val="000000" w:themeColor="text1"/>
        </w:rPr>
      </w:pPr>
    </w:p>
    <w:tbl>
      <w:tblPr>
        <w:tblW w:w="0" w:type="auto"/>
        <w:tblLook w:val="01E0" w:firstRow="1" w:lastRow="1" w:firstColumn="1" w:lastColumn="1" w:noHBand="0" w:noVBand="0"/>
      </w:tblPr>
      <w:tblGrid>
        <w:gridCol w:w="5328"/>
        <w:gridCol w:w="4243"/>
      </w:tblGrid>
      <w:tr w:rsidR="00633602" w:rsidRPr="00476073" w14:paraId="09E7AC0C" w14:textId="77777777" w:rsidTr="000B6788">
        <w:tc>
          <w:tcPr>
            <w:tcW w:w="5328" w:type="dxa"/>
          </w:tcPr>
          <w:p w14:paraId="3560AF74" w14:textId="77777777" w:rsidR="00633602" w:rsidRPr="00476073" w:rsidRDefault="00633602" w:rsidP="000B6788">
            <w:pPr>
              <w:shd w:val="clear" w:color="auto" w:fill="FFFFFF"/>
              <w:tabs>
                <w:tab w:val="left" w:pos="701"/>
              </w:tabs>
              <w:rPr>
                <w:rFonts w:ascii="Arial" w:hAnsi="Arial" w:cs="Arial"/>
                <w:spacing w:val="-1"/>
              </w:rPr>
            </w:pPr>
            <w:r w:rsidRPr="00476073">
              <w:rPr>
                <w:rFonts w:ascii="Arial" w:hAnsi="Arial" w:cs="Arial"/>
                <w:spacing w:val="-1"/>
              </w:rPr>
              <w:t>Председатель Совета депутатов Козихинского сельсовета</w:t>
            </w:r>
          </w:p>
          <w:p w14:paraId="5937D7F8" w14:textId="77777777" w:rsidR="00633602" w:rsidRPr="00476073" w:rsidRDefault="00633602" w:rsidP="000B6788">
            <w:pPr>
              <w:shd w:val="clear" w:color="auto" w:fill="FFFFFF"/>
              <w:tabs>
                <w:tab w:val="left" w:pos="701"/>
              </w:tabs>
              <w:rPr>
                <w:rFonts w:ascii="Arial" w:hAnsi="Arial" w:cs="Arial"/>
                <w:spacing w:val="-1"/>
              </w:rPr>
            </w:pPr>
            <w:r w:rsidRPr="00476073">
              <w:rPr>
                <w:rFonts w:ascii="Arial" w:hAnsi="Arial" w:cs="Arial"/>
                <w:spacing w:val="-1"/>
              </w:rPr>
              <w:t xml:space="preserve">Ордынского района </w:t>
            </w:r>
          </w:p>
          <w:p w14:paraId="4E653556" w14:textId="77777777" w:rsidR="00633602" w:rsidRPr="00476073" w:rsidRDefault="00633602" w:rsidP="000B6788">
            <w:pPr>
              <w:shd w:val="clear" w:color="auto" w:fill="FFFFFF"/>
              <w:tabs>
                <w:tab w:val="left" w:pos="701"/>
              </w:tabs>
              <w:rPr>
                <w:rFonts w:ascii="Arial" w:hAnsi="Arial" w:cs="Arial"/>
                <w:spacing w:val="-1"/>
              </w:rPr>
            </w:pPr>
            <w:r w:rsidRPr="00476073">
              <w:rPr>
                <w:rFonts w:ascii="Arial" w:hAnsi="Arial" w:cs="Arial"/>
                <w:spacing w:val="-1"/>
              </w:rPr>
              <w:t xml:space="preserve">Новосибирской области      </w:t>
            </w:r>
          </w:p>
          <w:p w14:paraId="1BBC01D5" w14:textId="77777777" w:rsidR="00633602" w:rsidRPr="00476073" w:rsidRDefault="00633602" w:rsidP="000B6788">
            <w:pPr>
              <w:shd w:val="clear" w:color="auto" w:fill="FFFFFF"/>
              <w:tabs>
                <w:tab w:val="left" w:pos="701"/>
              </w:tabs>
              <w:rPr>
                <w:rFonts w:ascii="Arial" w:hAnsi="Arial" w:cs="Arial"/>
                <w:spacing w:val="-1"/>
              </w:rPr>
            </w:pPr>
            <w:r w:rsidRPr="00476073">
              <w:rPr>
                <w:rFonts w:ascii="Arial" w:hAnsi="Arial" w:cs="Arial"/>
                <w:spacing w:val="-1"/>
              </w:rPr>
              <w:t xml:space="preserve">                                  </w:t>
            </w:r>
          </w:p>
          <w:p w14:paraId="169EF6D6" w14:textId="77777777" w:rsidR="00633602" w:rsidRPr="00476073" w:rsidRDefault="00633602" w:rsidP="000B6788">
            <w:pPr>
              <w:rPr>
                <w:rFonts w:ascii="Arial" w:hAnsi="Arial" w:cs="Arial"/>
              </w:rPr>
            </w:pPr>
            <w:r w:rsidRPr="00476073">
              <w:rPr>
                <w:rFonts w:ascii="Arial" w:hAnsi="Arial" w:cs="Arial"/>
                <w:color w:val="000000"/>
              </w:rPr>
              <w:t>______________ О.Г. Борзецова</w:t>
            </w:r>
          </w:p>
        </w:tc>
        <w:tc>
          <w:tcPr>
            <w:tcW w:w="4243" w:type="dxa"/>
          </w:tcPr>
          <w:p w14:paraId="6B703AE5" w14:textId="77777777" w:rsidR="00633602" w:rsidRPr="00476073" w:rsidRDefault="00633602" w:rsidP="000B6788">
            <w:pPr>
              <w:shd w:val="clear" w:color="auto" w:fill="FFFFFF"/>
              <w:tabs>
                <w:tab w:val="left" w:pos="701"/>
              </w:tabs>
              <w:jc w:val="both"/>
              <w:rPr>
                <w:rFonts w:ascii="Arial" w:hAnsi="Arial" w:cs="Arial"/>
                <w:color w:val="000000"/>
              </w:rPr>
            </w:pPr>
            <w:r w:rsidRPr="00476073">
              <w:rPr>
                <w:rFonts w:ascii="Arial" w:hAnsi="Arial" w:cs="Arial"/>
                <w:color w:val="000000"/>
              </w:rPr>
              <w:t>Глава Козихинского сельсовета</w:t>
            </w:r>
          </w:p>
          <w:p w14:paraId="4B904426" w14:textId="77777777" w:rsidR="00633602" w:rsidRPr="00476073" w:rsidRDefault="00633602" w:rsidP="000B6788">
            <w:pPr>
              <w:shd w:val="clear" w:color="auto" w:fill="FFFFFF"/>
              <w:tabs>
                <w:tab w:val="left" w:pos="701"/>
              </w:tabs>
              <w:jc w:val="both"/>
              <w:rPr>
                <w:rFonts w:ascii="Arial" w:hAnsi="Arial" w:cs="Arial"/>
                <w:color w:val="000000"/>
              </w:rPr>
            </w:pPr>
            <w:r w:rsidRPr="00476073">
              <w:rPr>
                <w:rFonts w:ascii="Arial" w:hAnsi="Arial" w:cs="Arial"/>
                <w:color w:val="000000"/>
              </w:rPr>
              <w:t>Ордынского района</w:t>
            </w:r>
          </w:p>
          <w:p w14:paraId="78934170" w14:textId="77777777" w:rsidR="00633602" w:rsidRPr="00476073" w:rsidRDefault="00633602" w:rsidP="000B6788">
            <w:pPr>
              <w:tabs>
                <w:tab w:val="left" w:pos="701"/>
              </w:tabs>
              <w:jc w:val="both"/>
              <w:rPr>
                <w:rFonts w:ascii="Arial" w:hAnsi="Arial" w:cs="Arial"/>
                <w:color w:val="000000"/>
              </w:rPr>
            </w:pPr>
            <w:r w:rsidRPr="00476073">
              <w:rPr>
                <w:rFonts w:ascii="Arial" w:hAnsi="Arial" w:cs="Arial"/>
                <w:color w:val="000000"/>
              </w:rPr>
              <w:t>Новосибирской области</w:t>
            </w:r>
          </w:p>
          <w:p w14:paraId="44426B82" w14:textId="77777777" w:rsidR="00633602" w:rsidRPr="00476073" w:rsidRDefault="00633602" w:rsidP="000B6788">
            <w:pPr>
              <w:tabs>
                <w:tab w:val="left" w:pos="701"/>
              </w:tabs>
              <w:jc w:val="both"/>
              <w:rPr>
                <w:rFonts w:ascii="Arial" w:hAnsi="Arial" w:cs="Arial"/>
                <w:color w:val="000000"/>
              </w:rPr>
            </w:pPr>
          </w:p>
          <w:p w14:paraId="432343F3" w14:textId="77777777" w:rsidR="00633602" w:rsidRPr="00476073" w:rsidRDefault="00633602" w:rsidP="000B6788">
            <w:pPr>
              <w:tabs>
                <w:tab w:val="left" w:pos="701"/>
              </w:tabs>
              <w:jc w:val="both"/>
              <w:rPr>
                <w:rFonts w:ascii="Arial" w:hAnsi="Arial" w:cs="Arial"/>
                <w:color w:val="000000"/>
              </w:rPr>
            </w:pPr>
          </w:p>
          <w:p w14:paraId="3AF2A66E" w14:textId="4979C87D" w:rsidR="00633602" w:rsidRPr="00476073" w:rsidRDefault="00633602" w:rsidP="000B6788">
            <w:pPr>
              <w:tabs>
                <w:tab w:val="left" w:pos="701"/>
              </w:tabs>
              <w:jc w:val="both"/>
              <w:rPr>
                <w:rFonts w:ascii="Arial" w:hAnsi="Arial" w:cs="Arial"/>
              </w:rPr>
            </w:pPr>
            <w:r>
              <w:rPr>
                <w:rFonts w:ascii="Arial" w:hAnsi="Arial" w:cs="Arial"/>
                <w:color w:val="000000"/>
              </w:rPr>
              <w:t xml:space="preserve">                                   Н.Д. Чистякова</w:t>
            </w:r>
          </w:p>
        </w:tc>
      </w:tr>
    </w:tbl>
    <w:p w14:paraId="714D39FB" w14:textId="77777777" w:rsidR="00886C73" w:rsidRPr="00886C73" w:rsidRDefault="00C30B11" w:rsidP="00886C73">
      <w:pPr>
        <w:jc w:val="right"/>
        <w:rPr>
          <w:rFonts w:ascii="Arial" w:hAnsi="Arial" w:cs="Arial"/>
          <w:bCs/>
          <w:color w:val="000000" w:themeColor="text1"/>
        </w:rPr>
      </w:pPr>
      <w:r w:rsidRPr="00476073">
        <w:rPr>
          <w:rFonts w:ascii="Arial" w:hAnsi="Arial" w:cs="Arial"/>
          <w:bCs/>
          <w:color w:val="000000" w:themeColor="text1"/>
        </w:rPr>
        <w:br w:type="page"/>
      </w:r>
      <w:r w:rsidR="00886C73" w:rsidRPr="00886C73">
        <w:rPr>
          <w:rFonts w:ascii="Arial" w:hAnsi="Arial" w:cs="Arial"/>
          <w:bCs/>
          <w:color w:val="000000" w:themeColor="text1"/>
        </w:rPr>
        <w:lastRenderedPageBreak/>
        <w:t>Приложение № 1</w:t>
      </w:r>
    </w:p>
    <w:p w14:paraId="6146DDB7" w14:textId="4CEAD074" w:rsidR="00886C73" w:rsidRDefault="00886C73" w:rsidP="00886C73">
      <w:pPr>
        <w:jc w:val="right"/>
        <w:rPr>
          <w:rFonts w:ascii="Arial" w:hAnsi="Arial" w:cs="Arial"/>
          <w:bCs/>
          <w:color w:val="000000" w:themeColor="text1"/>
        </w:rPr>
      </w:pPr>
      <w:r>
        <w:rPr>
          <w:rFonts w:ascii="Arial" w:hAnsi="Arial" w:cs="Arial"/>
          <w:bCs/>
          <w:color w:val="000000" w:themeColor="text1"/>
        </w:rPr>
        <w:t>Утверждено решением</w:t>
      </w:r>
    </w:p>
    <w:p w14:paraId="0F963601" w14:textId="77777777" w:rsidR="00886C73" w:rsidRDefault="00886C73" w:rsidP="00886C73">
      <w:pPr>
        <w:jc w:val="right"/>
        <w:rPr>
          <w:rFonts w:ascii="Arial" w:hAnsi="Arial" w:cs="Arial"/>
          <w:bCs/>
          <w:color w:val="000000" w:themeColor="text1"/>
        </w:rPr>
      </w:pPr>
      <w:r>
        <w:rPr>
          <w:rFonts w:ascii="Arial" w:hAnsi="Arial" w:cs="Arial"/>
          <w:bCs/>
          <w:color w:val="000000" w:themeColor="text1"/>
        </w:rPr>
        <w:t xml:space="preserve">Совета депутатов </w:t>
      </w:r>
    </w:p>
    <w:p w14:paraId="453DD229" w14:textId="2AFDAEC1" w:rsidR="00886C73" w:rsidRDefault="00886C73" w:rsidP="00886C73">
      <w:pPr>
        <w:jc w:val="right"/>
        <w:rPr>
          <w:rFonts w:ascii="Arial" w:hAnsi="Arial" w:cs="Arial"/>
          <w:bCs/>
          <w:color w:val="000000" w:themeColor="text1"/>
        </w:rPr>
      </w:pPr>
      <w:r>
        <w:rPr>
          <w:rFonts w:ascii="Arial" w:hAnsi="Arial" w:cs="Arial"/>
          <w:bCs/>
          <w:color w:val="000000" w:themeColor="text1"/>
        </w:rPr>
        <w:t>Козихинского сельсовета</w:t>
      </w:r>
    </w:p>
    <w:p w14:paraId="7F97B71E" w14:textId="5F42B0AA" w:rsidR="00886C73" w:rsidRDefault="00886C73" w:rsidP="00886C73">
      <w:pPr>
        <w:jc w:val="right"/>
        <w:rPr>
          <w:rFonts w:ascii="Arial" w:hAnsi="Arial" w:cs="Arial"/>
          <w:bCs/>
          <w:color w:val="000000" w:themeColor="text1"/>
        </w:rPr>
      </w:pPr>
      <w:r>
        <w:rPr>
          <w:rFonts w:ascii="Arial" w:hAnsi="Arial" w:cs="Arial"/>
          <w:bCs/>
          <w:color w:val="000000" w:themeColor="text1"/>
        </w:rPr>
        <w:t xml:space="preserve">Ордынского района </w:t>
      </w:r>
    </w:p>
    <w:p w14:paraId="1C804865" w14:textId="28CCC2ED" w:rsidR="00886C73" w:rsidRDefault="00886C73" w:rsidP="00886C73">
      <w:pPr>
        <w:jc w:val="right"/>
        <w:rPr>
          <w:rFonts w:ascii="Arial" w:hAnsi="Arial" w:cs="Arial"/>
          <w:bCs/>
          <w:color w:val="000000" w:themeColor="text1"/>
        </w:rPr>
      </w:pPr>
      <w:r>
        <w:rPr>
          <w:rFonts w:ascii="Arial" w:hAnsi="Arial" w:cs="Arial"/>
          <w:bCs/>
          <w:color w:val="000000" w:themeColor="text1"/>
        </w:rPr>
        <w:t xml:space="preserve">Новосибирской области </w:t>
      </w:r>
    </w:p>
    <w:p w14:paraId="525EC2CE" w14:textId="46D2DF5D" w:rsidR="00886C73" w:rsidRDefault="00886C73" w:rsidP="00886C73">
      <w:pPr>
        <w:jc w:val="right"/>
        <w:rPr>
          <w:rFonts w:ascii="Arial" w:hAnsi="Arial" w:cs="Arial"/>
          <w:bCs/>
          <w:color w:val="000000" w:themeColor="text1"/>
        </w:rPr>
      </w:pPr>
      <w:r>
        <w:rPr>
          <w:rFonts w:ascii="Arial" w:hAnsi="Arial" w:cs="Arial"/>
          <w:bCs/>
          <w:color w:val="000000" w:themeColor="text1"/>
        </w:rPr>
        <w:t xml:space="preserve">Шестого созыва </w:t>
      </w:r>
    </w:p>
    <w:p w14:paraId="22CFD252" w14:textId="2A3CB17E" w:rsidR="00886C73" w:rsidRPr="00886C73" w:rsidRDefault="00886C73" w:rsidP="00886C73">
      <w:pPr>
        <w:jc w:val="right"/>
        <w:rPr>
          <w:rFonts w:ascii="Arial" w:hAnsi="Arial" w:cs="Arial"/>
          <w:bCs/>
          <w:color w:val="000000" w:themeColor="text1"/>
        </w:rPr>
      </w:pPr>
      <w:r>
        <w:rPr>
          <w:rFonts w:ascii="Arial" w:hAnsi="Arial" w:cs="Arial"/>
          <w:bCs/>
          <w:color w:val="000000" w:themeColor="text1"/>
        </w:rPr>
        <w:t>№ 29/6 от 29.01.2024</w:t>
      </w:r>
    </w:p>
    <w:p w14:paraId="76B498E8" w14:textId="77777777" w:rsidR="00886C73" w:rsidRPr="00886C73" w:rsidRDefault="00886C73" w:rsidP="00886C73">
      <w:pPr>
        <w:jc w:val="right"/>
        <w:rPr>
          <w:rFonts w:ascii="Arial" w:hAnsi="Arial" w:cs="Arial"/>
          <w:bCs/>
          <w:color w:val="000000" w:themeColor="text1"/>
        </w:rPr>
      </w:pPr>
      <w:r w:rsidRPr="00886C73">
        <w:rPr>
          <w:rFonts w:ascii="Arial" w:hAnsi="Arial" w:cs="Arial"/>
          <w:bCs/>
          <w:color w:val="000000" w:themeColor="text1"/>
        </w:rPr>
        <w:t xml:space="preserve"> </w:t>
      </w:r>
    </w:p>
    <w:p w14:paraId="02CB906A" w14:textId="77777777" w:rsidR="00886C73" w:rsidRPr="00886C73" w:rsidRDefault="00886C73" w:rsidP="00886C73">
      <w:pPr>
        <w:jc w:val="center"/>
        <w:rPr>
          <w:rFonts w:ascii="Arial" w:hAnsi="Arial" w:cs="Arial"/>
          <w:bCs/>
          <w:color w:val="000000" w:themeColor="text1"/>
        </w:rPr>
      </w:pPr>
      <w:r w:rsidRPr="00886C73">
        <w:rPr>
          <w:rFonts w:ascii="Arial" w:hAnsi="Arial" w:cs="Arial"/>
          <w:bCs/>
          <w:color w:val="000000" w:themeColor="text1"/>
        </w:rPr>
        <w:t>Порядок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занимающихся социально значимыми видами деятельности)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513B075A" w14:textId="77777777" w:rsidR="00886C73" w:rsidRPr="00886C73" w:rsidRDefault="00886C73" w:rsidP="00886C73">
      <w:pPr>
        <w:jc w:val="right"/>
        <w:rPr>
          <w:rFonts w:ascii="Arial" w:hAnsi="Arial" w:cs="Arial"/>
          <w:bCs/>
          <w:color w:val="000000" w:themeColor="text1"/>
        </w:rPr>
      </w:pPr>
    </w:p>
    <w:p w14:paraId="6095E20F" w14:textId="77777777" w:rsidR="00886C73" w:rsidRPr="00886C73" w:rsidRDefault="00886C73" w:rsidP="00886C73">
      <w:pPr>
        <w:jc w:val="center"/>
        <w:rPr>
          <w:rFonts w:ascii="Arial" w:hAnsi="Arial" w:cs="Arial"/>
          <w:bCs/>
          <w:color w:val="000000" w:themeColor="text1"/>
        </w:rPr>
      </w:pPr>
      <w:r w:rsidRPr="00886C73">
        <w:rPr>
          <w:rFonts w:ascii="Arial" w:hAnsi="Arial" w:cs="Arial"/>
          <w:bCs/>
          <w:color w:val="000000" w:themeColor="text1"/>
        </w:rPr>
        <w:t>1. Общие положения</w:t>
      </w:r>
    </w:p>
    <w:p w14:paraId="710E3589" w14:textId="77777777" w:rsidR="00886C73" w:rsidRPr="00886C73" w:rsidRDefault="00886C73" w:rsidP="00886C73">
      <w:pPr>
        <w:jc w:val="right"/>
        <w:rPr>
          <w:rFonts w:ascii="Arial" w:hAnsi="Arial" w:cs="Arial"/>
          <w:bCs/>
          <w:color w:val="000000" w:themeColor="text1"/>
        </w:rPr>
      </w:pPr>
    </w:p>
    <w:p w14:paraId="44757221" w14:textId="77777777" w:rsidR="00886C73" w:rsidRPr="00886C73" w:rsidRDefault="00886C73" w:rsidP="00886C73">
      <w:pPr>
        <w:ind w:firstLine="708"/>
        <w:jc w:val="both"/>
        <w:rPr>
          <w:rFonts w:ascii="Arial" w:hAnsi="Arial" w:cs="Arial"/>
          <w:bCs/>
          <w:color w:val="000000" w:themeColor="text1"/>
        </w:rPr>
      </w:pPr>
      <w:r w:rsidRPr="00886C73">
        <w:rPr>
          <w:rFonts w:ascii="Arial" w:hAnsi="Arial" w:cs="Arial"/>
          <w:bCs/>
          <w:color w:val="000000" w:themeColor="text1"/>
        </w:rPr>
        <w:t>1.1. Настоящий Порядок определяет процедуру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его во владение и (или) в пользование на долгосрочной основе (в том числе по льготным ставкам арендной платы для субъектов малого и среднего предпринимательства, занимающихся социально значимыми видами деятельности)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w:t>
      </w:r>
    </w:p>
    <w:p w14:paraId="17739FB5" w14:textId="77777777" w:rsidR="00886C73" w:rsidRPr="00886C73" w:rsidRDefault="00886C73" w:rsidP="00886C73">
      <w:pPr>
        <w:ind w:firstLine="708"/>
        <w:jc w:val="both"/>
        <w:rPr>
          <w:rFonts w:ascii="Arial" w:hAnsi="Arial" w:cs="Arial"/>
          <w:bCs/>
          <w:color w:val="000000" w:themeColor="text1"/>
        </w:rPr>
      </w:pPr>
      <w:r w:rsidRPr="00886C73">
        <w:rPr>
          <w:rFonts w:ascii="Arial" w:hAnsi="Arial" w:cs="Arial"/>
          <w:bCs/>
          <w:color w:val="000000" w:themeColor="text1"/>
        </w:rPr>
        <w:t>1.1.1. Действие настоящего порядка распространяется на меры оказания имущественной поддержки физическим лицам, не являющимися индивидуальными предпринимателями и применяющим специальный налоговый режим «Налог на профессиональный доход». Положение настоящего пункта применяются в течение срока проведения эксперимента, установленного Федеральным законом от 27 ноября 2018 № 422-ФЗ «О проведении эксперимента по установлению специального налогового режима «Налог на профессиональный доход</w:t>
      </w:r>
    </w:p>
    <w:p w14:paraId="4CC47C2B" w14:textId="10753286" w:rsidR="00886C73" w:rsidRPr="00886C73" w:rsidRDefault="00886C73" w:rsidP="00886C73">
      <w:pPr>
        <w:ind w:firstLine="708"/>
        <w:jc w:val="both"/>
        <w:rPr>
          <w:rFonts w:ascii="Arial" w:hAnsi="Arial" w:cs="Arial"/>
          <w:bCs/>
          <w:color w:val="000000" w:themeColor="text1"/>
        </w:rPr>
      </w:pPr>
      <w:r w:rsidRPr="00886C73">
        <w:rPr>
          <w:rFonts w:ascii="Arial" w:hAnsi="Arial" w:cs="Arial"/>
          <w:bCs/>
          <w:color w:val="000000" w:themeColor="text1"/>
        </w:rPr>
        <w:t xml:space="preserve">1.2. Формирование, ведение (в том числе с ежегодным до 1 ноября текущего года дополнением такого перечня муниципальным имуществом) и обязательное опубликование Перечня осуществляет администрация </w:t>
      </w:r>
      <w:r w:rsidRPr="00886C73">
        <w:rPr>
          <w:rFonts w:ascii="Arial" w:hAnsi="Arial" w:cs="Arial"/>
          <w:bCs/>
          <w:color w:val="000000" w:themeColor="text1"/>
        </w:rPr>
        <w:t>Козихинского сельсовета Ордынского района Новосибирской области</w:t>
      </w:r>
      <w:r w:rsidRPr="00886C73">
        <w:rPr>
          <w:rFonts w:ascii="Arial" w:hAnsi="Arial" w:cs="Arial"/>
          <w:bCs/>
          <w:color w:val="000000" w:themeColor="text1"/>
        </w:rPr>
        <w:t>.</w:t>
      </w:r>
    </w:p>
    <w:p w14:paraId="281A0060" w14:textId="77777777" w:rsidR="00886C73" w:rsidRPr="00886C73" w:rsidRDefault="00886C73" w:rsidP="00886C73">
      <w:pPr>
        <w:jc w:val="right"/>
        <w:rPr>
          <w:rFonts w:ascii="Arial" w:hAnsi="Arial" w:cs="Arial"/>
          <w:bCs/>
          <w:color w:val="000000" w:themeColor="text1"/>
        </w:rPr>
      </w:pPr>
    </w:p>
    <w:p w14:paraId="088D2291" w14:textId="77777777" w:rsidR="00886C73" w:rsidRPr="00886C73" w:rsidRDefault="00886C73" w:rsidP="00886C73">
      <w:pPr>
        <w:jc w:val="center"/>
        <w:rPr>
          <w:rFonts w:ascii="Arial" w:hAnsi="Arial" w:cs="Arial"/>
          <w:bCs/>
          <w:color w:val="000000" w:themeColor="text1"/>
        </w:rPr>
      </w:pPr>
      <w:r w:rsidRPr="00886C73">
        <w:rPr>
          <w:rFonts w:ascii="Arial" w:hAnsi="Arial" w:cs="Arial"/>
          <w:bCs/>
          <w:color w:val="000000" w:themeColor="text1"/>
        </w:rPr>
        <w:t>2. Порядок формирования Перечня</w:t>
      </w:r>
    </w:p>
    <w:p w14:paraId="782A0C68" w14:textId="77777777" w:rsidR="00886C73" w:rsidRPr="00886C73" w:rsidRDefault="00886C73" w:rsidP="00886C73">
      <w:pPr>
        <w:jc w:val="right"/>
        <w:rPr>
          <w:rFonts w:ascii="Arial" w:hAnsi="Arial" w:cs="Arial"/>
          <w:bCs/>
          <w:color w:val="000000" w:themeColor="text1"/>
        </w:rPr>
      </w:pPr>
    </w:p>
    <w:p w14:paraId="002AE553" w14:textId="77777777" w:rsidR="00886C73" w:rsidRPr="00886C73" w:rsidRDefault="00886C73" w:rsidP="00886C73">
      <w:pPr>
        <w:ind w:firstLine="708"/>
        <w:jc w:val="both"/>
        <w:rPr>
          <w:rFonts w:ascii="Arial" w:hAnsi="Arial" w:cs="Arial"/>
          <w:bCs/>
          <w:color w:val="000000" w:themeColor="text1"/>
        </w:rPr>
      </w:pPr>
      <w:r w:rsidRPr="00886C73">
        <w:rPr>
          <w:rFonts w:ascii="Arial" w:hAnsi="Arial" w:cs="Arial"/>
          <w:bCs/>
          <w:color w:val="000000" w:themeColor="text1"/>
        </w:rPr>
        <w:t>2.1. В Перечень вносятся сведения о муниципальном имуществе, соответствующем следующим критериям:</w:t>
      </w:r>
    </w:p>
    <w:p w14:paraId="56C16FF4" w14:textId="77777777" w:rsidR="00886C73" w:rsidRPr="00886C73" w:rsidRDefault="00886C73" w:rsidP="00886C73">
      <w:pPr>
        <w:ind w:firstLine="708"/>
        <w:jc w:val="both"/>
        <w:rPr>
          <w:rFonts w:ascii="Arial" w:hAnsi="Arial" w:cs="Arial"/>
          <w:bCs/>
          <w:color w:val="000000" w:themeColor="text1"/>
        </w:rPr>
      </w:pPr>
      <w:r w:rsidRPr="00886C73">
        <w:rPr>
          <w:rFonts w:ascii="Arial" w:hAnsi="Arial" w:cs="Arial"/>
          <w:bCs/>
          <w:color w:val="000000" w:themeColor="text1"/>
        </w:rPr>
        <w:t>а) муниципальное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14:paraId="55F0C569" w14:textId="77777777" w:rsidR="00886C73" w:rsidRPr="00886C73" w:rsidRDefault="00886C73" w:rsidP="00886C73">
      <w:pPr>
        <w:jc w:val="right"/>
        <w:rPr>
          <w:rFonts w:ascii="Arial" w:hAnsi="Arial" w:cs="Arial"/>
          <w:bCs/>
          <w:color w:val="000000" w:themeColor="text1"/>
        </w:rPr>
      </w:pPr>
    </w:p>
    <w:p w14:paraId="10D23FA3" w14:textId="77777777" w:rsidR="00886C73" w:rsidRPr="00886C73" w:rsidRDefault="00886C73" w:rsidP="00886C73">
      <w:pPr>
        <w:ind w:firstLine="708"/>
        <w:jc w:val="both"/>
        <w:rPr>
          <w:rFonts w:ascii="Arial" w:hAnsi="Arial" w:cs="Arial"/>
          <w:bCs/>
          <w:color w:val="000000" w:themeColor="text1"/>
        </w:rPr>
      </w:pPr>
      <w:r w:rsidRPr="00886C73">
        <w:rPr>
          <w:rFonts w:ascii="Arial" w:hAnsi="Arial" w:cs="Arial"/>
          <w:bCs/>
          <w:color w:val="000000" w:themeColor="text1"/>
        </w:rPr>
        <w:lastRenderedPageBreak/>
        <w:t>б) в отношении муниципального имущества федеральными законами не установлен запрет на его передачу во временное владение и (или) пользование, в том числе в аренду на торгах или без проведения торгов;</w:t>
      </w:r>
    </w:p>
    <w:p w14:paraId="6C1F4AC2" w14:textId="77777777" w:rsidR="00886C73" w:rsidRPr="00886C73" w:rsidRDefault="00886C73" w:rsidP="00886C73">
      <w:pPr>
        <w:ind w:firstLine="708"/>
        <w:jc w:val="both"/>
        <w:rPr>
          <w:rFonts w:ascii="Arial" w:hAnsi="Arial" w:cs="Arial"/>
          <w:bCs/>
          <w:color w:val="000000" w:themeColor="text1"/>
        </w:rPr>
      </w:pPr>
      <w:r w:rsidRPr="00886C73">
        <w:rPr>
          <w:rFonts w:ascii="Arial" w:hAnsi="Arial" w:cs="Arial"/>
          <w:bCs/>
          <w:color w:val="000000" w:themeColor="text1"/>
        </w:rPr>
        <w:t>в) муниципальное имущество не является объектом религиозного назначения;</w:t>
      </w:r>
    </w:p>
    <w:p w14:paraId="6BD00EA5" w14:textId="77777777" w:rsidR="00886C73" w:rsidRPr="00886C73" w:rsidRDefault="00886C73" w:rsidP="00886C73">
      <w:pPr>
        <w:ind w:firstLine="708"/>
        <w:jc w:val="both"/>
        <w:rPr>
          <w:rFonts w:ascii="Arial" w:hAnsi="Arial" w:cs="Arial"/>
          <w:bCs/>
          <w:color w:val="000000" w:themeColor="text1"/>
        </w:rPr>
      </w:pPr>
      <w:r w:rsidRPr="00886C73">
        <w:rPr>
          <w:rFonts w:ascii="Arial" w:hAnsi="Arial" w:cs="Arial"/>
          <w:bCs/>
          <w:color w:val="000000" w:themeColor="text1"/>
        </w:rPr>
        <w:t>г) муниципальное имущество не является объектом незавершенного строительства, объектом жилищного фонда или объектом сети инженерно-технического обеспечения, к которому подключен объект жилищного фонда;</w:t>
      </w:r>
    </w:p>
    <w:p w14:paraId="437B941E" w14:textId="77777777" w:rsidR="00886C73" w:rsidRPr="00886C73" w:rsidRDefault="00886C73" w:rsidP="00886C73">
      <w:pPr>
        <w:ind w:firstLine="708"/>
        <w:jc w:val="both"/>
        <w:rPr>
          <w:rFonts w:ascii="Arial" w:hAnsi="Arial" w:cs="Arial"/>
          <w:bCs/>
          <w:color w:val="000000" w:themeColor="text1"/>
        </w:rPr>
      </w:pPr>
      <w:r w:rsidRPr="00886C73">
        <w:rPr>
          <w:rFonts w:ascii="Arial" w:hAnsi="Arial" w:cs="Arial"/>
          <w:bCs/>
          <w:color w:val="000000" w:themeColor="text1"/>
        </w:rPr>
        <w:t>д) в отношении муниципального имущества не принято решение о предоставлении его иным лицам;</w:t>
      </w:r>
    </w:p>
    <w:p w14:paraId="28136D5C" w14:textId="77777777" w:rsidR="00886C73" w:rsidRPr="00886C73" w:rsidRDefault="00886C73" w:rsidP="00886C73">
      <w:pPr>
        <w:ind w:firstLine="708"/>
        <w:jc w:val="both"/>
        <w:rPr>
          <w:rFonts w:ascii="Arial" w:hAnsi="Arial" w:cs="Arial"/>
          <w:bCs/>
          <w:color w:val="000000" w:themeColor="text1"/>
        </w:rPr>
      </w:pPr>
      <w:r w:rsidRPr="00886C73">
        <w:rPr>
          <w:rFonts w:ascii="Arial" w:hAnsi="Arial" w:cs="Arial"/>
          <w:bCs/>
          <w:color w:val="000000" w:themeColor="text1"/>
        </w:rPr>
        <w:t>е) муниципальное имущество не подлежит приватизации в соответствии с прогнозным планом (программой) приватизации муниципального имущества;</w:t>
      </w:r>
    </w:p>
    <w:p w14:paraId="06EC87D4" w14:textId="77777777" w:rsidR="00886C73" w:rsidRPr="00886C73" w:rsidRDefault="00886C73" w:rsidP="00886C73">
      <w:pPr>
        <w:ind w:firstLine="708"/>
        <w:jc w:val="both"/>
        <w:rPr>
          <w:rFonts w:ascii="Arial" w:hAnsi="Arial" w:cs="Arial"/>
          <w:bCs/>
          <w:color w:val="000000" w:themeColor="text1"/>
        </w:rPr>
      </w:pPr>
      <w:r w:rsidRPr="00886C73">
        <w:rPr>
          <w:rFonts w:ascii="Arial" w:hAnsi="Arial" w:cs="Arial"/>
          <w:bCs/>
          <w:color w:val="000000" w:themeColor="text1"/>
        </w:rPr>
        <w:t>ж) муниципальное имущество не признано аварийным и подлежащим сносу или реконструкции;</w:t>
      </w:r>
    </w:p>
    <w:p w14:paraId="5ED9AF07" w14:textId="77777777" w:rsidR="00886C73" w:rsidRPr="00886C73" w:rsidRDefault="00886C73" w:rsidP="00886C73">
      <w:pPr>
        <w:ind w:firstLine="708"/>
        <w:jc w:val="both"/>
        <w:rPr>
          <w:rFonts w:ascii="Arial" w:hAnsi="Arial" w:cs="Arial"/>
          <w:bCs/>
          <w:color w:val="000000" w:themeColor="text1"/>
        </w:rPr>
      </w:pPr>
      <w:r w:rsidRPr="00886C73">
        <w:rPr>
          <w:rFonts w:ascii="Arial" w:hAnsi="Arial" w:cs="Arial"/>
          <w:bCs/>
          <w:color w:val="000000" w:themeColor="text1"/>
        </w:rPr>
        <w:t>з) земельный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14:paraId="40A5A80C"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и) земельный участок не относится к земельным участкам, предусмотренным подпунктами 1 - 10, 13 - 15, 18 и 19 пункта 8 статьи 39.11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14:paraId="0420A0D3"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к) в отношении муниципального имущества, закрепленного на праве хозяйственного ведения или оперативного управления за муниципальным унитарным предприятием, на праве оперативного управления за муниципальным учреждением, представлено предложение такого предприятия или учреждения о включении соответствующего муниципального имущества в перечень, а также согласие муниципального органа исполнительной власти, уполномоченного на согласование сделки с соответствующим имуществом, на включение муниципального имущества в перечень;</w:t>
      </w:r>
    </w:p>
    <w:p w14:paraId="3F690C71"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л) муниципальное движимое имущество не относится к имуществу, которое теряет свои натуральные свойства в процессе его использования (потребляемым вещам), к имуществу,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w:t>
      </w:r>
    </w:p>
    <w:p w14:paraId="2977ADFD"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м) муниципальное движимое имущество, которое не подлежит отчуждению:</w:t>
      </w:r>
    </w:p>
    <w:p w14:paraId="7F3FA5D2"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 движимое имущество, используемое для обеспечения функционирования социальной инфраструктуры в сферах здравоохранения, образования, культуры и спорта, жилищно-коммунального хозяйства, включая:</w:t>
      </w:r>
    </w:p>
    <w:p w14:paraId="125CF57E" w14:textId="303F527E" w:rsidR="00886C73" w:rsidRPr="00886C73" w:rsidRDefault="00AB44DB" w:rsidP="00AB44DB">
      <w:pPr>
        <w:ind w:firstLine="708"/>
        <w:jc w:val="both"/>
        <w:rPr>
          <w:rFonts w:ascii="Arial" w:hAnsi="Arial" w:cs="Arial"/>
          <w:bCs/>
          <w:color w:val="000000" w:themeColor="text1"/>
        </w:rPr>
      </w:pPr>
      <w:r>
        <w:rPr>
          <w:rFonts w:ascii="Arial" w:hAnsi="Arial" w:cs="Arial"/>
          <w:bCs/>
          <w:color w:val="000000" w:themeColor="text1"/>
        </w:rPr>
        <w:t xml:space="preserve">- </w:t>
      </w:r>
      <w:r w:rsidR="00886C73" w:rsidRPr="00886C73">
        <w:rPr>
          <w:rFonts w:ascii="Arial" w:hAnsi="Arial" w:cs="Arial"/>
          <w:bCs/>
          <w:color w:val="000000" w:themeColor="text1"/>
        </w:rPr>
        <w:t>движимое имущество, используемое для организации общественного питания получателей медицинских и образовательных услуг;</w:t>
      </w:r>
    </w:p>
    <w:p w14:paraId="7DE0F787" w14:textId="77F70900" w:rsidR="00886C73" w:rsidRPr="00886C73" w:rsidRDefault="00AB44DB" w:rsidP="00AB44DB">
      <w:pPr>
        <w:ind w:firstLine="708"/>
        <w:jc w:val="both"/>
        <w:rPr>
          <w:rFonts w:ascii="Arial" w:hAnsi="Arial" w:cs="Arial"/>
          <w:bCs/>
          <w:color w:val="000000" w:themeColor="text1"/>
        </w:rPr>
      </w:pPr>
      <w:r>
        <w:rPr>
          <w:rFonts w:ascii="Arial" w:hAnsi="Arial" w:cs="Arial"/>
          <w:bCs/>
          <w:color w:val="000000" w:themeColor="text1"/>
        </w:rPr>
        <w:t xml:space="preserve">- </w:t>
      </w:r>
      <w:r w:rsidR="00886C73" w:rsidRPr="00886C73">
        <w:rPr>
          <w:rFonts w:ascii="Arial" w:hAnsi="Arial" w:cs="Arial"/>
          <w:bCs/>
          <w:color w:val="000000" w:themeColor="text1"/>
        </w:rPr>
        <w:t>движимое имущество социально-культурного и коммунально-бытового назначения;</w:t>
      </w:r>
    </w:p>
    <w:p w14:paraId="1B1572FB" w14:textId="2651AEAD" w:rsidR="00886C73" w:rsidRPr="00886C73" w:rsidRDefault="00AB44DB" w:rsidP="00AB44DB">
      <w:pPr>
        <w:ind w:firstLine="708"/>
        <w:jc w:val="both"/>
        <w:rPr>
          <w:rFonts w:ascii="Arial" w:hAnsi="Arial" w:cs="Arial"/>
          <w:bCs/>
          <w:color w:val="000000" w:themeColor="text1"/>
        </w:rPr>
      </w:pPr>
      <w:r>
        <w:rPr>
          <w:rFonts w:ascii="Arial" w:hAnsi="Arial" w:cs="Arial"/>
          <w:bCs/>
          <w:color w:val="000000" w:themeColor="text1"/>
        </w:rPr>
        <w:t xml:space="preserve">- </w:t>
      </w:r>
      <w:r w:rsidR="00886C73" w:rsidRPr="00886C73">
        <w:rPr>
          <w:rFonts w:ascii="Arial" w:hAnsi="Arial" w:cs="Arial"/>
          <w:bCs/>
          <w:color w:val="000000" w:themeColor="text1"/>
        </w:rPr>
        <w:t>движимое имущество, относящееся к медицинскому оборудованию;</w:t>
      </w:r>
    </w:p>
    <w:p w14:paraId="1F612820" w14:textId="2AC1F644" w:rsidR="00886C73" w:rsidRPr="00886C73" w:rsidRDefault="00AB44DB" w:rsidP="00AB44DB">
      <w:pPr>
        <w:ind w:firstLine="708"/>
        <w:jc w:val="both"/>
        <w:rPr>
          <w:rFonts w:ascii="Arial" w:hAnsi="Arial" w:cs="Arial"/>
          <w:bCs/>
          <w:color w:val="000000" w:themeColor="text1"/>
        </w:rPr>
      </w:pPr>
      <w:r>
        <w:rPr>
          <w:rFonts w:ascii="Arial" w:hAnsi="Arial" w:cs="Arial"/>
          <w:bCs/>
          <w:color w:val="000000" w:themeColor="text1"/>
        </w:rPr>
        <w:t>- д</w:t>
      </w:r>
      <w:r w:rsidR="00886C73" w:rsidRPr="00886C73">
        <w:rPr>
          <w:rFonts w:ascii="Arial" w:hAnsi="Arial" w:cs="Arial"/>
          <w:bCs/>
          <w:color w:val="000000" w:themeColor="text1"/>
        </w:rPr>
        <w:t>вижимое имущество, относящееся к обслуживанию отрасли жилищно-коммунального хозяйства;</w:t>
      </w:r>
    </w:p>
    <w:p w14:paraId="3F0DA281"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 движимое имущество, относящееся к запасным частям, компонентам или оборудованию воздушных судов, морских судов, судов внутреннего плавания;</w:t>
      </w:r>
    </w:p>
    <w:p w14:paraId="2EC69E5F"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 движимое имущество, предназначенное для выполнения функций обеспечения безопасности, включая:</w:t>
      </w:r>
    </w:p>
    <w:p w14:paraId="36A8278F" w14:textId="77777777" w:rsidR="00886C73" w:rsidRPr="00886C73" w:rsidRDefault="00886C73" w:rsidP="00AB44DB">
      <w:pPr>
        <w:jc w:val="both"/>
        <w:rPr>
          <w:rFonts w:ascii="Arial" w:hAnsi="Arial" w:cs="Arial"/>
          <w:bCs/>
          <w:color w:val="000000" w:themeColor="text1"/>
        </w:rPr>
      </w:pPr>
      <w:r w:rsidRPr="00886C73">
        <w:rPr>
          <w:rFonts w:ascii="Arial" w:hAnsi="Arial" w:cs="Arial"/>
          <w:bCs/>
          <w:color w:val="000000" w:themeColor="text1"/>
        </w:rPr>
        <w:t>охранно-пожарные системы;</w:t>
      </w:r>
    </w:p>
    <w:p w14:paraId="34AA04AD" w14:textId="77777777" w:rsidR="00886C73" w:rsidRPr="00886C73" w:rsidRDefault="00886C73" w:rsidP="00AB44DB">
      <w:pPr>
        <w:jc w:val="both"/>
        <w:rPr>
          <w:rFonts w:ascii="Arial" w:hAnsi="Arial" w:cs="Arial"/>
          <w:bCs/>
          <w:color w:val="000000" w:themeColor="text1"/>
        </w:rPr>
      </w:pPr>
      <w:r w:rsidRPr="00886C73">
        <w:rPr>
          <w:rFonts w:ascii="Arial" w:hAnsi="Arial" w:cs="Arial"/>
          <w:bCs/>
          <w:color w:val="000000" w:themeColor="text1"/>
        </w:rPr>
        <w:t>системы оповещения;</w:t>
      </w:r>
    </w:p>
    <w:p w14:paraId="1412439D" w14:textId="77777777" w:rsidR="00886C73" w:rsidRPr="00886C73" w:rsidRDefault="00886C73" w:rsidP="00AB44DB">
      <w:pPr>
        <w:jc w:val="both"/>
        <w:rPr>
          <w:rFonts w:ascii="Arial" w:hAnsi="Arial" w:cs="Arial"/>
          <w:bCs/>
          <w:color w:val="000000" w:themeColor="text1"/>
        </w:rPr>
      </w:pPr>
      <w:r w:rsidRPr="00886C73">
        <w:rPr>
          <w:rFonts w:ascii="Arial" w:hAnsi="Arial" w:cs="Arial"/>
          <w:bCs/>
          <w:color w:val="000000" w:themeColor="text1"/>
        </w:rPr>
        <w:t>системы видеонаблюдения.</w:t>
      </w:r>
    </w:p>
    <w:p w14:paraId="12A7A0C8"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 xml:space="preserve">- движимое имущество, отнесенное федеральными законами к объектам гражданских прав, оборот которых ограничен, в том числе имущество, которое в порядке, </w:t>
      </w:r>
      <w:r w:rsidRPr="00886C73">
        <w:rPr>
          <w:rFonts w:ascii="Arial" w:hAnsi="Arial" w:cs="Arial"/>
          <w:bCs/>
          <w:color w:val="000000" w:themeColor="text1"/>
        </w:rPr>
        <w:lastRenderedPageBreak/>
        <w:t>установленном федеральными законами, может находиться только в муниципальной собственности.</w:t>
      </w:r>
    </w:p>
    <w:p w14:paraId="183E2A5A"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2.2. Сведения о муниципальном имуществе исключаются из перечня по следующим основаниям:</w:t>
      </w:r>
    </w:p>
    <w:p w14:paraId="1A87D3A9"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1) изменения количественных и качественных характеристик имущества, в результате которого оно становится непригодным для использования по своему первоначальному назначению;</w:t>
      </w:r>
    </w:p>
    <w:p w14:paraId="253CD676"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2) прекращения права муниципальной собственности на имущество, в том числе в связи с прекращением его существования в результате гибели или уничтожения, отчуждением по решению суда, передачей в собственность другого публично-правового образования;</w:t>
      </w:r>
    </w:p>
    <w:p w14:paraId="4C14F7BD"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3) возникновения потребности в имуществе у органов местного самоуправления для осуществления своих полномочий;</w:t>
      </w:r>
    </w:p>
    <w:p w14:paraId="167C1F05"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4) принятия решения о закреплении имущества на праве оперативного управления, хозяйственного ведения;</w:t>
      </w:r>
    </w:p>
    <w:p w14:paraId="58C33429"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5) невостребованности имущества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в течение не менее двух лет со дня включения сведений об имуществе в Перечень и поступления заявления в отношении такого имущества о заключении концессионного соглашения, инвестиционного договора либо заявления о предоставлении такого имущества в аренду от лица, не являющегося субъектом малого и среднего предпринимательства и организацией, образующей инфраструктуру поддержки субъектов малого и среднего предпринимательства.</w:t>
      </w:r>
    </w:p>
    <w:p w14:paraId="5D70D7B5"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2.3. Исключение сведений об имуществе из Перечня по основаниям, предусмотренным 1 – 4 пункта 2.2 настоящего порядка, осуществляется не позднее 30 рабочих дней с даты внесения соответствующих изменений в Реестр муниципальной собственности муниципального образования.</w:t>
      </w:r>
    </w:p>
    <w:p w14:paraId="016529AF"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2.4. В случае исключения сведений об имуществе из Перечня по основаниям, предусмотренным подпунктами 4, 5 пункта 2.2 настоящего Порядка, одновременно с решением об исключении имущества принимается решение о дополнении Перечня иным имуществом взамен исключаемого.</w:t>
      </w:r>
    </w:p>
    <w:p w14:paraId="1AE872DE"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2.5. Внесение в Перечень изменений, не предусматривающих исключения из Перечня, осуществляется не позднее 30 рабочих дней с даты внесения соответствующих изменений в Реестр муниципальной собственности муниципального образования.</w:t>
      </w:r>
    </w:p>
    <w:p w14:paraId="1B9760D3"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2.6. Изменения в Перечень, предусматривающие включение и (или) исключение имущества из Перечня, внесение изменений в сведения об имуществе, включенном в Перечень (далее - изменения), вносятся администрацией муниципального образования на основе предложений федеральных органов исполнительной власти, областных исполнительных органов государственной власти Новосибирской области, органа местного самоуправления муниципального образования, общероссийских некоммерческих организаций, выражающих интересы субъектов малого и среднего предпринимательства, акционерного общества «Федеральная корпорация по развитию малого и среднего предпринимательства», организаций, образующих инфраструктуру поддержки субъектов малого и среднего предпринимательства, а также субъектов малого и среднего предпринимательства.</w:t>
      </w:r>
    </w:p>
    <w:p w14:paraId="1D1CEA9E" w14:textId="289D3F71" w:rsidR="00886C73" w:rsidRPr="00886C73" w:rsidRDefault="00AB44DB" w:rsidP="00AB44DB">
      <w:pPr>
        <w:jc w:val="both"/>
        <w:rPr>
          <w:rFonts w:ascii="Arial" w:hAnsi="Arial" w:cs="Arial"/>
          <w:bCs/>
          <w:color w:val="000000" w:themeColor="text1"/>
        </w:rPr>
      </w:pPr>
      <w:r>
        <w:rPr>
          <w:rFonts w:ascii="Arial" w:hAnsi="Arial" w:cs="Arial"/>
          <w:bCs/>
          <w:color w:val="000000" w:themeColor="text1"/>
        </w:rPr>
        <w:tab/>
      </w:r>
      <w:r w:rsidR="00886C73" w:rsidRPr="00886C73">
        <w:rPr>
          <w:rFonts w:ascii="Arial" w:hAnsi="Arial" w:cs="Arial"/>
          <w:bCs/>
          <w:color w:val="000000" w:themeColor="text1"/>
        </w:rPr>
        <w:t xml:space="preserve">Имущество, находящееся в муниципальной собственности муниципального образования, закрепленное на праве хозяйственного ведения или оперативного управления за муниципальным унитарным предприятием муниципального образования, на праве оперативного управления за муниципальным учреждением муниципального образования, по предложению указанных предприятия или учреждения, может быть включено в Перечень в целях предоставления такого имущества во владение и (или) в пользование субъектам малого и среднего предпринимательства и организациям, </w:t>
      </w:r>
      <w:r w:rsidR="00886C73" w:rsidRPr="00886C73">
        <w:rPr>
          <w:rFonts w:ascii="Arial" w:hAnsi="Arial" w:cs="Arial"/>
          <w:bCs/>
          <w:color w:val="000000" w:themeColor="text1"/>
        </w:rPr>
        <w:lastRenderedPageBreak/>
        <w:t>образующим инфраструктуру поддержки субъектов малого и среднего предпринимательства.</w:t>
      </w:r>
    </w:p>
    <w:p w14:paraId="2765E532"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2.7. Рассмотрение предложения, указанного в пункте 2.6 настоящего Порядка, и направление ответа лицу, представившему предложение, осуществляется администрацией поселения в течение 30 календарных дней с даты его поступления.</w:t>
      </w:r>
    </w:p>
    <w:p w14:paraId="792E4D12"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По результатам рассмотрения предложения администрация поселения принимается одно из следующих решений:</w:t>
      </w:r>
    </w:p>
    <w:p w14:paraId="41941DA2" w14:textId="3397A8BE"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о включении сведений об имуществе, в отношении которого поступило предложение, в Перечень с учетом критериев, установленных пунктом 2.1 настоящего Порядка;</w:t>
      </w:r>
    </w:p>
    <w:p w14:paraId="6A4196CC"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об исключении сведений об имуществе, в отношении которого поступило предложение, из Перечня с учетом положений пункта 2.2 настоящего Порядка;</w:t>
      </w:r>
    </w:p>
    <w:p w14:paraId="329F5836" w14:textId="6D60777B" w:rsidR="00886C73" w:rsidRPr="00886C73" w:rsidRDefault="00AB44DB" w:rsidP="00AB44DB">
      <w:pPr>
        <w:ind w:firstLine="708"/>
        <w:jc w:val="both"/>
        <w:rPr>
          <w:rFonts w:ascii="Arial" w:hAnsi="Arial" w:cs="Arial"/>
          <w:bCs/>
          <w:color w:val="000000" w:themeColor="text1"/>
        </w:rPr>
      </w:pPr>
      <w:r>
        <w:rPr>
          <w:rFonts w:ascii="Arial" w:hAnsi="Arial" w:cs="Arial"/>
          <w:bCs/>
          <w:color w:val="000000" w:themeColor="text1"/>
        </w:rPr>
        <w:t>о</w:t>
      </w:r>
      <w:r w:rsidR="00886C73" w:rsidRPr="00886C73">
        <w:rPr>
          <w:rFonts w:ascii="Arial" w:hAnsi="Arial" w:cs="Arial"/>
          <w:bCs/>
          <w:color w:val="000000" w:themeColor="text1"/>
        </w:rPr>
        <w:t>б отказе в учете предложения.</w:t>
      </w:r>
    </w:p>
    <w:p w14:paraId="19743517"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2.8. Проект постановления администрации о включении в Перечень либо об исключении из Перечня сведений об имуществе, в отношении которого поступило обращение, подготавливается администрацией поселения в течение 3 рабочих дней с даты принятия соответствующего решения.</w:t>
      </w:r>
    </w:p>
    <w:p w14:paraId="2B67A2B4"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В случае принятия решения об отказе в учете указанного предложения администрация поселения направляет лицу, представившему предложение, мотивированный ответ о невозможности включения сведений об имуществе в Перечень или исключения сведений об имуществе из Перечня.</w:t>
      </w:r>
    </w:p>
    <w:p w14:paraId="41D99900" w14:textId="77777777" w:rsidR="00886C73" w:rsidRPr="00886C73" w:rsidRDefault="00886C73" w:rsidP="00886C73">
      <w:pPr>
        <w:jc w:val="right"/>
        <w:rPr>
          <w:rFonts w:ascii="Arial" w:hAnsi="Arial" w:cs="Arial"/>
          <w:bCs/>
          <w:color w:val="000000" w:themeColor="text1"/>
        </w:rPr>
      </w:pPr>
    </w:p>
    <w:p w14:paraId="3FE81F02" w14:textId="77777777" w:rsidR="00886C73" w:rsidRPr="00886C73" w:rsidRDefault="00886C73" w:rsidP="00AB44DB">
      <w:pPr>
        <w:jc w:val="center"/>
        <w:rPr>
          <w:rFonts w:ascii="Arial" w:hAnsi="Arial" w:cs="Arial"/>
          <w:bCs/>
          <w:color w:val="000000" w:themeColor="text1"/>
        </w:rPr>
      </w:pPr>
      <w:r w:rsidRPr="00886C73">
        <w:rPr>
          <w:rFonts w:ascii="Arial" w:hAnsi="Arial" w:cs="Arial"/>
          <w:bCs/>
          <w:color w:val="000000" w:themeColor="text1"/>
        </w:rPr>
        <w:t>3. Порядок ведения Перечня</w:t>
      </w:r>
    </w:p>
    <w:p w14:paraId="2A99394E" w14:textId="77777777" w:rsidR="00886C73" w:rsidRPr="00886C73" w:rsidRDefault="00886C73" w:rsidP="00886C73">
      <w:pPr>
        <w:jc w:val="right"/>
        <w:rPr>
          <w:rFonts w:ascii="Arial" w:hAnsi="Arial" w:cs="Arial"/>
          <w:bCs/>
          <w:color w:val="000000" w:themeColor="text1"/>
        </w:rPr>
      </w:pPr>
    </w:p>
    <w:p w14:paraId="53383702"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3.1. Ведение Перечня включает в себя ведение информационной базы, содержащей сведения об:</w:t>
      </w:r>
    </w:p>
    <w:p w14:paraId="433A4A20"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1) имуществе, включенном в Перечень (наименование имущества, индивидуализирующие характеристики имущества, включенного в Перечень);</w:t>
      </w:r>
    </w:p>
    <w:p w14:paraId="144F4A38"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2) проведении торгов на право заключения договоров аренды;</w:t>
      </w:r>
    </w:p>
    <w:p w14:paraId="4630F2CE"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3) результатах проведения торгов;</w:t>
      </w:r>
    </w:p>
    <w:p w14:paraId="43CF9FC3"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4) заключенных договорах аренды;</w:t>
      </w:r>
    </w:p>
    <w:p w14:paraId="5F88059F"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5) субъектах малого и среднего предпринимательства, организациях, образующих инфраструктуру поддержки субъектов малого и среднего предпринимательства, с которыми заключены договоры аренды.</w:t>
      </w:r>
    </w:p>
    <w:p w14:paraId="1613F868"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3.2. Ведение Перечня осуществляется в электронной форме.</w:t>
      </w:r>
    </w:p>
    <w:p w14:paraId="172D727F" w14:textId="77777777" w:rsidR="00886C73" w:rsidRPr="00886C73" w:rsidRDefault="00886C73" w:rsidP="00AB44DB">
      <w:pPr>
        <w:jc w:val="both"/>
        <w:rPr>
          <w:rFonts w:ascii="Arial" w:hAnsi="Arial" w:cs="Arial"/>
          <w:bCs/>
          <w:color w:val="000000" w:themeColor="text1"/>
        </w:rPr>
      </w:pPr>
    </w:p>
    <w:p w14:paraId="0F3F9115" w14:textId="0F78A47D" w:rsidR="00886C73" w:rsidRPr="00886C73" w:rsidRDefault="00886C73" w:rsidP="00AB44DB">
      <w:pPr>
        <w:jc w:val="center"/>
        <w:rPr>
          <w:rFonts w:ascii="Arial" w:hAnsi="Arial" w:cs="Arial"/>
          <w:bCs/>
          <w:color w:val="000000" w:themeColor="text1"/>
        </w:rPr>
      </w:pPr>
      <w:r w:rsidRPr="00886C73">
        <w:rPr>
          <w:rFonts w:ascii="Arial" w:hAnsi="Arial" w:cs="Arial"/>
          <w:bCs/>
          <w:color w:val="000000" w:themeColor="text1"/>
        </w:rPr>
        <w:t>4. Порядок обязательного официального опубликования Перечня</w:t>
      </w:r>
    </w:p>
    <w:p w14:paraId="14AD8D4D" w14:textId="77777777" w:rsidR="00886C73" w:rsidRPr="00886C73" w:rsidRDefault="00886C73" w:rsidP="00AB44DB">
      <w:pPr>
        <w:jc w:val="both"/>
        <w:rPr>
          <w:rFonts w:ascii="Arial" w:hAnsi="Arial" w:cs="Arial"/>
          <w:bCs/>
          <w:color w:val="000000" w:themeColor="text1"/>
        </w:rPr>
      </w:pPr>
    </w:p>
    <w:p w14:paraId="57350598" w14:textId="1E60CC25" w:rsidR="00886C73" w:rsidRPr="00886C73" w:rsidRDefault="00886C73" w:rsidP="00AB44DB">
      <w:pPr>
        <w:jc w:val="both"/>
        <w:rPr>
          <w:rFonts w:ascii="Arial" w:hAnsi="Arial" w:cs="Arial"/>
          <w:bCs/>
          <w:color w:val="000000" w:themeColor="text1"/>
        </w:rPr>
      </w:pPr>
      <w:r w:rsidRPr="00886C73">
        <w:rPr>
          <w:rFonts w:ascii="Arial" w:hAnsi="Arial" w:cs="Arial"/>
          <w:bCs/>
          <w:color w:val="000000" w:themeColor="text1"/>
        </w:rPr>
        <w:t xml:space="preserve"> </w:t>
      </w:r>
      <w:r w:rsidR="00AB44DB">
        <w:rPr>
          <w:rFonts w:ascii="Arial" w:hAnsi="Arial" w:cs="Arial"/>
          <w:bCs/>
          <w:color w:val="000000" w:themeColor="text1"/>
        </w:rPr>
        <w:tab/>
      </w:r>
      <w:r w:rsidRPr="00886C73">
        <w:rPr>
          <w:rFonts w:ascii="Arial" w:hAnsi="Arial" w:cs="Arial"/>
          <w:bCs/>
          <w:color w:val="000000" w:themeColor="text1"/>
        </w:rPr>
        <w:t>Перечень и внесенные в него изменения подлежат:</w:t>
      </w:r>
    </w:p>
    <w:p w14:paraId="28246B2B" w14:textId="77777777" w:rsidR="00886C73" w:rsidRPr="00886C73" w:rsidRDefault="00886C73" w:rsidP="00AB44DB">
      <w:pPr>
        <w:jc w:val="both"/>
        <w:rPr>
          <w:rFonts w:ascii="Arial" w:hAnsi="Arial" w:cs="Arial"/>
          <w:bCs/>
          <w:color w:val="000000" w:themeColor="text1"/>
        </w:rPr>
      </w:pPr>
    </w:p>
    <w:p w14:paraId="18300706"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 обязательному опубликованию в средствах массовой информации – в течение 10 рабочих дней со дня утверждения;</w:t>
      </w:r>
    </w:p>
    <w:p w14:paraId="1EEF5B3E"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 размещению на официальном сайте администрации муниципального образования в информационно-телекоммуникационной сети «Интернет» (в том числе в форме открытых данных) – в течение 3 рабочих дней со дня утверждения.</w:t>
      </w:r>
    </w:p>
    <w:p w14:paraId="5F8C0FFF" w14:textId="77777777" w:rsidR="00886C73" w:rsidRPr="00886C73" w:rsidRDefault="00886C73" w:rsidP="00886C73">
      <w:pPr>
        <w:jc w:val="right"/>
        <w:rPr>
          <w:rFonts w:ascii="Arial" w:hAnsi="Arial" w:cs="Arial"/>
          <w:bCs/>
          <w:color w:val="000000" w:themeColor="text1"/>
        </w:rPr>
      </w:pPr>
    </w:p>
    <w:p w14:paraId="1B4E8580" w14:textId="77777777" w:rsidR="00886C73" w:rsidRPr="00886C73" w:rsidRDefault="00886C73" w:rsidP="00886C73">
      <w:pPr>
        <w:jc w:val="right"/>
        <w:rPr>
          <w:rFonts w:ascii="Arial" w:hAnsi="Arial" w:cs="Arial"/>
          <w:bCs/>
          <w:color w:val="000000" w:themeColor="text1"/>
        </w:rPr>
      </w:pPr>
      <w:r w:rsidRPr="00886C73">
        <w:rPr>
          <w:rFonts w:ascii="Arial" w:hAnsi="Arial" w:cs="Arial"/>
          <w:bCs/>
          <w:color w:val="000000" w:themeColor="text1"/>
        </w:rPr>
        <w:t xml:space="preserve"> </w:t>
      </w:r>
    </w:p>
    <w:p w14:paraId="2E644D80" w14:textId="77777777" w:rsidR="00886C73" w:rsidRPr="00886C73" w:rsidRDefault="00886C73" w:rsidP="00886C73">
      <w:pPr>
        <w:jc w:val="right"/>
        <w:rPr>
          <w:rFonts w:ascii="Arial" w:hAnsi="Arial" w:cs="Arial"/>
          <w:bCs/>
          <w:color w:val="000000" w:themeColor="text1"/>
        </w:rPr>
      </w:pPr>
    </w:p>
    <w:p w14:paraId="2B55D2E6" w14:textId="77777777" w:rsidR="00AB44DB" w:rsidRDefault="00AB44DB" w:rsidP="00886C73">
      <w:pPr>
        <w:jc w:val="right"/>
        <w:rPr>
          <w:rFonts w:ascii="Arial" w:hAnsi="Arial" w:cs="Arial"/>
          <w:bCs/>
          <w:color w:val="000000" w:themeColor="text1"/>
        </w:rPr>
      </w:pPr>
    </w:p>
    <w:p w14:paraId="0D436DF8" w14:textId="77777777" w:rsidR="00AB44DB" w:rsidRDefault="00AB44DB" w:rsidP="00886C73">
      <w:pPr>
        <w:jc w:val="right"/>
        <w:rPr>
          <w:rFonts w:ascii="Arial" w:hAnsi="Arial" w:cs="Arial"/>
          <w:bCs/>
          <w:color w:val="000000" w:themeColor="text1"/>
        </w:rPr>
      </w:pPr>
    </w:p>
    <w:p w14:paraId="6AFE281A" w14:textId="77777777" w:rsidR="00AB44DB" w:rsidRDefault="00AB44DB" w:rsidP="00886C73">
      <w:pPr>
        <w:jc w:val="right"/>
        <w:rPr>
          <w:rFonts w:ascii="Arial" w:hAnsi="Arial" w:cs="Arial"/>
          <w:bCs/>
          <w:color w:val="000000" w:themeColor="text1"/>
        </w:rPr>
      </w:pPr>
    </w:p>
    <w:p w14:paraId="6B17FC31" w14:textId="77777777" w:rsidR="00AB44DB" w:rsidRDefault="00AB44DB" w:rsidP="00886C73">
      <w:pPr>
        <w:jc w:val="right"/>
        <w:rPr>
          <w:rFonts w:ascii="Arial" w:hAnsi="Arial" w:cs="Arial"/>
          <w:bCs/>
          <w:color w:val="000000" w:themeColor="text1"/>
        </w:rPr>
      </w:pPr>
    </w:p>
    <w:p w14:paraId="45536CD5" w14:textId="77777777" w:rsidR="00AB44DB" w:rsidRDefault="00AB44DB" w:rsidP="00886C73">
      <w:pPr>
        <w:jc w:val="right"/>
        <w:rPr>
          <w:rFonts w:ascii="Arial" w:hAnsi="Arial" w:cs="Arial"/>
          <w:bCs/>
          <w:color w:val="000000" w:themeColor="text1"/>
        </w:rPr>
      </w:pPr>
    </w:p>
    <w:p w14:paraId="58FE04B6" w14:textId="1232E3A2" w:rsidR="00886C73" w:rsidRPr="00886C73" w:rsidRDefault="00886C73" w:rsidP="00886C73">
      <w:pPr>
        <w:jc w:val="right"/>
        <w:rPr>
          <w:rFonts w:ascii="Arial" w:hAnsi="Arial" w:cs="Arial"/>
          <w:bCs/>
          <w:color w:val="000000" w:themeColor="text1"/>
        </w:rPr>
      </w:pPr>
      <w:r w:rsidRPr="00886C73">
        <w:rPr>
          <w:rFonts w:ascii="Arial" w:hAnsi="Arial" w:cs="Arial"/>
          <w:bCs/>
          <w:color w:val="000000" w:themeColor="text1"/>
        </w:rPr>
        <w:lastRenderedPageBreak/>
        <w:t>Приложение № 2</w:t>
      </w:r>
    </w:p>
    <w:p w14:paraId="4D12273D" w14:textId="77777777" w:rsidR="00AB44DB" w:rsidRPr="00AB44DB" w:rsidRDefault="00AB44DB" w:rsidP="00AB44DB">
      <w:pPr>
        <w:jc w:val="right"/>
        <w:rPr>
          <w:rFonts w:ascii="Arial" w:hAnsi="Arial" w:cs="Arial"/>
          <w:bCs/>
          <w:color w:val="000000" w:themeColor="text1"/>
        </w:rPr>
      </w:pPr>
      <w:bookmarkStart w:id="0" w:name="_GoBack"/>
      <w:bookmarkEnd w:id="0"/>
      <w:r w:rsidRPr="00AB44DB">
        <w:rPr>
          <w:rFonts w:ascii="Arial" w:hAnsi="Arial" w:cs="Arial"/>
          <w:bCs/>
          <w:color w:val="000000" w:themeColor="text1"/>
        </w:rPr>
        <w:t>Утверждено решением</w:t>
      </w:r>
    </w:p>
    <w:p w14:paraId="4C7828C6" w14:textId="77777777" w:rsidR="00AB44DB" w:rsidRPr="00AB44DB" w:rsidRDefault="00AB44DB" w:rsidP="00AB44DB">
      <w:pPr>
        <w:jc w:val="right"/>
        <w:rPr>
          <w:rFonts w:ascii="Arial" w:hAnsi="Arial" w:cs="Arial"/>
          <w:bCs/>
          <w:color w:val="000000" w:themeColor="text1"/>
        </w:rPr>
      </w:pPr>
      <w:r w:rsidRPr="00AB44DB">
        <w:rPr>
          <w:rFonts w:ascii="Arial" w:hAnsi="Arial" w:cs="Arial"/>
          <w:bCs/>
          <w:color w:val="000000" w:themeColor="text1"/>
        </w:rPr>
        <w:t xml:space="preserve">Совета депутатов </w:t>
      </w:r>
    </w:p>
    <w:p w14:paraId="38C11710" w14:textId="77777777" w:rsidR="00AB44DB" w:rsidRPr="00AB44DB" w:rsidRDefault="00AB44DB" w:rsidP="00AB44DB">
      <w:pPr>
        <w:jc w:val="right"/>
        <w:rPr>
          <w:rFonts w:ascii="Arial" w:hAnsi="Arial" w:cs="Arial"/>
          <w:bCs/>
          <w:color w:val="000000" w:themeColor="text1"/>
        </w:rPr>
      </w:pPr>
      <w:r w:rsidRPr="00AB44DB">
        <w:rPr>
          <w:rFonts w:ascii="Arial" w:hAnsi="Arial" w:cs="Arial"/>
          <w:bCs/>
          <w:color w:val="000000" w:themeColor="text1"/>
        </w:rPr>
        <w:t>Козихинского сельсовета</w:t>
      </w:r>
    </w:p>
    <w:p w14:paraId="629E8033" w14:textId="77777777" w:rsidR="00AB44DB" w:rsidRPr="00AB44DB" w:rsidRDefault="00AB44DB" w:rsidP="00AB44DB">
      <w:pPr>
        <w:jc w:val="right"/>
        <w:rPr>
          <w:rFonts w:ascii="Arial" w:hAnsi="Arial" w:cs="Arial"/>
          <w:bCs/>
          <w:color w:val="000000" w:themeColor="text1"/>
        </w:rPr>
      </w:pPr>
      <w:r w:rsidRPr="00AB44DB">
        <w:rPr>
          <w:rFonts w:ascii="Arial" w:hAnsi="Arial" w:cs="Arial"/>
          <w:bCs/>
          <w:color w:val="000000" w:themeColor="text1"/>
        </w:rPr>
        <w:t xml:space="preserve">Ордынского района </w:t>
      </w:r>
    </w:p>
    <w:p w14:paraId="75A917FD" w14:textId="77777777" w:rsidR="00AB44DB" w:rsidRPr="00AB44DB" w:rsidRDefault="00AB44DB" w:rsidP="00AB44DB">
      <w:pPr>
        <w:jc w:val="right"/>
        <w:rPr>
          <w:rFonts w:ascii="Arial" w:hAnsi="Arial" w:cs="Arial"/>
          <w:bCs/>
          <w:color w:val="000000" w:themeColor="text1"/>
        </w:rPr>
      </w:pPr>
      <w:r w:rsidRPr="00AB44DB">
        <w:rPr>
          <w:rFonts w:ascii="Arial" w:hAnsi="Arial" w:cs="Arial"/>
          <w:bCs/>
          <w:color w:val="000000" w:themeColor="text1"/>
        </w:rPr>
        <w:t xml:space="preserve">Новосибирской области </w:t>
      </w:r>
    </w:p>
    <w:p w14:paraId="730A4197" w14:textId="77777777" w:rsidR="00AB44DB" w:rsidRPr="00AB44DB" w:rsidRDefault="00AB44DB" w:rsidP="00AB44DB">
      <w:pPr>
        <w:jc w:val="right"/>
        <w:rPr>
          <w:rFonts w:ascii="Arial" w:hAnsi="Arial" w:cs="Arial"/>
          <w:bCs/>
          <w:color w:val="000000" w:themeColor="text1"/>
        </w:rPr>
      </w:pPr>
      <w:r w:rsidRPr="00AB44DB">
        <w:rPr>
          <w:rFonts w:ascii="Arial" w:hAnsi="Arial" w:cs="Arial"/>
          <w:bCs/>
          <w:color w:val="000000" w:themeColor="text1"/>
        </w:rPr>
        <w:t xml:space="preserve">Шестого созыва </w:t>
      </w:r>
    </w:p>
    <w:p w14:paraId="789DAC55" w14:textId="20A0C8DC" w:rsidR="00886C73" w:rsidRDefault="00AB44DB" w:rsidP="00AB44DB">
      <w:pPr>
        <w:jc w:val="right"/>
        <w:rPr>
          <w:rFonts w:ascii="Arial" w:hAnsi="Arial" w:cs="Arial"/>
          <w:bCs/>
          <w:color w:val="000000" w:themeColor="text1"/>
        </w:rPr>
      </w:pPr>
      <w:r w:rsidRPr="00AB44DB">
        <w:rPr>
          <w:rFonts w:ascii="Arial" w:hAnsi="Arial" w:cs="Arial"/>
          <w:bCs/>
          <w:color w:val="000000" w:themeColor="text1"/>
        </w:rPr>
        <w:t>№ 29/6 от 29.01.2024</w:t>
      </w:r>
    </w:p>
    <w:p w14:paraId="53466395" w14:textId="77777777" w:rsidR="00AB44DB" w:rsidRPr="00886C73" w:rsidRDefault="00AB44DB" w:rsidP="00AB44DB">
      <w:pPr>
        <w:jc w:val="right"/>
        <w:rPr>
          <w:rFonts w:ascii="Arial" w:hAnsi="Arial" w:cs="Arial"/>
          <w:bCs/>
          <w:color w:val="000000" w:themeColor="text1"/>
        </w:rPr>
      </w:pPr>
    </w:p>
    <w:p w14:paraId="53E93D93" w14:textId="77777777" w:rsidR="00886C73" w:rsidRPr="00886C73" w:rsidRDefault="00886C73" w:rsidP="00AB44DB">
      <w:pPr>
        <w:jc w:val="center"/>
        <w:rPr>
          <w:rFonts w:ascii="Arial" w:hAnsi="Arial" w:cs="Arial"/>
          <w:bCs/>
          <w:color w:val="000000" w:themeColor="text1"/>
        </w:rPr>
      </w:pPr>
      <w:r w:rsidRPr="00886C73">
        <w:rPr>
          <w:rFonts w:ascii="Arial" w:hAnsi="Arial" w:cs="Arial"/>
          <w:bCs/>
          <w:color w:val="000000" w:themeColor="text1"/>
        </w:rPr>
        <w:t>Порядок и условия предоставления в аренду (в том числе по льготным ставкам арендной платы для субъектов малого и среднего предпринимательства, занимающихся социально значимыми видами деятельности)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35EC249E" w14:textId="77777777" w:rsidR="00886C73" w:rsidRPr="00886C73" w:rsidRDefault="00886C73" w:rsidP="00886C73">
      <w:pPr>
        <w:jc w:val="right"/>
        <w:rPr>
          <w:rFonts w:ascii="Arial" w:hAnsi="Arial" w:cs="Arial"/>
          <w:bCs/>
          <w:color w:val="000000" w:themeColor="text1"/>
        </w:rPr>
      </w:pPr>
    </w:p>
    <w:p w14:paraId="2DD22630"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1. Имущество, включенное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его в аренду (в том числе по льготным ставкам арендной платы для субъектов малого и среднего предпринимательства, занимающихся социально значимыми видами деятельности)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соответственно - Перечень), предоставляется исключительно в аренду на долгосрочной основе, на срок не менее пяти лет.</w:t>
      </w:r>
    </w:p>
    <w:p w14:paraId="6126F778"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муниципального имущества в аренду (субаренду) субъектам малого и среднего предпринимательства не должен превышать три года.</w:t>
      </w:r>
    </w:p>
    <w:p w14:paraId="6009AB2A"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2. Арендаторами имущества могут быть:</w:t>
      </w:r>
    </w:p>
    <w:p w14:paraId="6A6FECB2"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1)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соответствующие критериям отнесения к субъектам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 (далее - Федеральный закон);</w:t>
      </w:r>
    </w:p>
    <w:p w14:paraId="23475DCE"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2) внесенные в Единый государственный реестр юридических лиц организации, образующие инфраструктуру поддержки субъектов малого и среднего предпринимательства, соответствующие требованиям, установленным статьей 15 Федерального закона (далее - организации).</w:t>
      </w:r>
    </w:p>
    <w:p w14:paraId="3A7FF8BF"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3. Имущество, включенное в Перечень, не может быть предоставлено в аренду категориям субъектов малого и среднего предпринимательства, перечисленным в пункте 3 статьи 14 Федерального закона, и в случаях, установленных пунктом 5 статьи 14 Федерального закона.</w:t>
      </w:r>
    </w:p>
    <w:p w14:paraId="5A769B6A" w14:textId="77777777" w:rsidR="00886C73" w:rsidRPr="00886C73" w:rsidRDefault="00886C73" w:rsidP="00886C73">
      <w:pPr>
        <w:jc w:val="right"/>
        <w:rPr>
          <w:rFonts w:ascii="Arial" w:hAnsi="Arial" w:cs="Arial"/>
          <w:bCs/>
          <w:color w:val="000000" w:themeColor="text1"/>
        </w:rPr>
      </w:pPr>
    </w:p>
    <w:p w14:paraId="13351E28"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lastRenderedPageBreak/>
        <w:t>4. Имущество, включенное в Перечень, предоставляется в аренду по результатам торгов на право заключения договора аренды, за исключением случаев, установленных законодательством Российской Федерации. Решение о проведении торгов на право заключения договора аренды принимает администрация в трехмесячный срок с даты включения имущества в Перечень или с даты внесения изменений в Перечень в связи с прекращением прав субъекта малого и среднего предпринимательства или организации, образующей инфраструктуру поддержки субъектов малого и среднего предпринимательства, в отношении имущества, включенного в Перечень.</w:t>
      </w:r>
    </w:p>
    <w:p w14:paraId="674BFD4F"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Торги проводятся в соответствии с порядком, установленным Федеральным законом от 26.07.2006 № 135-ФЗ «О защите конкуренции».</w:t>
      </w:r>
    </w:p>
    <w:p w14:paraId="15868AFB"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Субъект малого и среднего предпринимательства или организация, образующая инфраструктуру поддержки субъектов малого и среднего предпринимательства, при подаче заявки на участие в торгах на право заключения договора аренды в отношении имущества, включенного в Перечень, представляет документы, предусмотренные приказом Федеральной антимонопольной службы от 21 марта 2023 г.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а также документы, подтверждающие отнесение к субъектам малого и среднего предпринимательства в соответствии с требованиями статьи 4 и статьи 15 Федерального закона.</w:t>
      </w:r>
    </w:p>
    <w:p w14:paraId="23CEDAB5"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5. Начальный размер арендной платы устанавливается с учетом норм законодательства, регулирующего оценочную деятельность в Российской Федерации.</w:t>
      </w:r>
    </w:p>
    <w:p w14:paraId="60004EA6"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Размер арендной платы определяется по результатам торгов и ежегодно изменяется путем умножения на коэффициент инфляции, соответствующий индексу потребительских цен (тарифов) на товары и платные услуги по Новосибирской области, в соответствии с договором аренды.</w:t>
      </w:r>
    </w:p>
    <w:p w14:paraId="625AB1E1"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6. Арендная плата за пользование имуществом, включенным в Перечень, вносится в следующем порядке:</w:t>
      </w:r>
    </w:p>
    <w:p w14:paraId="25FEF131" w14:textId="77777777" w:rsidR="00886C73" w:rsidRPr="00886C73" w:rsidRDefault="00886C73" w:rsidP="00AB44DB">
      <w:pPr>
        <w:jc w:val="both"/>
        <w:rPr>
          <w:rFonts w:ascii="Arial" w:hAnsi="Arial" w:cs="Arial"/>
          <w:bCs/>
          <w:color w:val="000000" w:themeColor="text1"/>
        </w:rPr>
      </w:pPr>
      <w:r w:rsidRPr="00886C73">
        <w:rPr>
          <w:rFonts w:ascii="Arial" w:hAnsi="Arial" w:cs="Arial"/>
          <w:bCs/>
          <w:color w:val="000000" w:themeColor="text1"/>
        </w:rPr>
        <w:t>в первый год аренды - 40 процентов размера арендной платы;</w:t>
      </w:r>
    </w:p>
    <w:p w14:paraId="4A7DC668" w14:textId="77777777" w:rsidR="00886C73" w:rsidRPr="00886C73" w:rsidRDefault="00886C73" w:rsidP="00AB44DB">
      <w:pPr>
        <w:jc w:val="both"/>
        <w:rPr>
          <w:rFonts w:ascii="Arial" w:hAnsi="Arial" w:cs="Arial"/>
          <w:bCs/>
          <w:color w:val="000000" w:themeColor="text1"/>
        </w:rPr>
      </w:pPr>
      <w:r w:rsidRPr="00886C73">
        <w:rPr>
          <w:rFonts w:ascii="Arial" w:hAnsi="Arial" w:cs="Arial"/>
          <w:bCs/>
          <w:color w:val="000000" w:themeColor="text1"/>
        </w:rPr>
        <w:t>во второй год аренды - 60 процентов размера арендной платы;</w:t>
      </w:r>
    </w:p>
    <w:p w14:paraId="42064A39" w14:textId="77777777" w:rsidR="00886C73" w:rsidRPr="00886C73" w:rsidRDefault="00886C73" w:rsidP="00AB44DB">
      <w:pPr>
        <w:jc w:val="both"/>
        <w:rPr>
          <w:rFonts w:ascii="Arial" w:hAnsi="Arial" w:cs="Arial"/>
          <w:bCs/>
          <w:color w:val="000000" w:themeColor="text1"/>
        </w:rPr>
      </w:pPr>
      <w:r w:rsidRPr="00886C73">
        <w:rPr>
          <w:rFonts w:ascii="Arial" w:hAnsi="Arial" w:cs="Arial"/>
          <w:bCs/>
          <w:color w:val="000000" w:themeColor="text1"/>
        </w:rPr>
        <w:t>в третий год аренды - 80 процентов размера арендной платы;</w:t>
      </w:r>
    </w:p>
    <w:p w14:paraId="4FCD007B" w14:textId="77777777" w:rsidR="00886C73" w:rsidRPr="00886C73" w:rsidRDefault="00886C73" w:rsidP="00AB44DB">
      <w:pPr>
        <w:jc w:val="both"/>
        <w:rPr>
          <w:rFonts w:ascii="Arial" w:hAnsi="Arial" w:cs="Arial"/>
          <w:bCs/>
          <w:color w:val="000000" w:themeColor="text1"/>
        </w:rPr>
      </w:pPr>
      <w:r w:rsidRPr="00886C73">
        <w:rPr>
          <w:rFonts w:ascii="Arial" w:hAnsi="Arial" w:cs="Arial"/>
          <w:bCs/>
          <w:color w:val="000000" w:themeColor="text1"/>
        </w:rPr>
        <w:t>в четвертый год аренды и далее - 100 процентов размера арендной платы.</w:t>
      </w:r>
    </w:p>
    <w:p w14:paraId="1ABB9303"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7. В целях контроля за целевым использованием имущества, переданного в аренду субъектам малого и среднего предпринимательства и организациям, в заключаемом договоре аренды предусматривается обязанность администрации осуществлять проверки его использования не реже одного раза в год.</w:t>
      </w:r>
    </w:p>
    <w:p w14:paraId="07860EEC"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8. При установлении факта использования имущества не по целевому назначению и (или) с нарушением запретов, установленных частью 2 статьи 18 Федерального закона, а также в случае выявления несоответствия субъекта малого и среднего предпринимательства или организации требованиям, установленным статьями 4, 15 Федерального закона, договор аренды подлежит расторжению.</w:t>
      </w:r>
    </w:p>
    <w:p w14:paraId="704C186D" w14:textId="77777777" w:rsidR="00886C73" w:rsidRPr="00886C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 xml:space="preserve">8.1. Субъекты малого и среднего предпринимательства, за исключением субъектов малого и среднего предпринимательства, указанных в части 3 статьи 14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возмездном отчуждении арендуемого имущества из муниципальной собственности пользуются преимущественным правом на приобретение такого имущества по цене, равной его рыночной стоимости и определенной независимым оценщиком в порядке, </w:t>
      </w:r>
      <w:r w:rsidRPr="00886C73">
        <w:rPr>
          <w:rFonts w:ascii="Arial" w:hAnsi="Arial" w:cs="Arial"/>
          <w:bCs/>
          <w:color w:val="000000" w:themeColor="text1"/>
        </w:rPr>
        <w:lastRenderedPageBreak/>
        <w:t>установленном Федеральным законом от 29 июля 1998 года № 135-ФЗ "Об оценочной деятельности в Российской Федерации". При этом такое преимущественное право может быть реализовано при условии, установленном ст. 3 Федерального закона от 22 июля 2008 г.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5B6A86D6" w14:textId="0D9B293F" w:rsidR="00C30B11" w:rsidRPr="00476073" w:rsidRDefault="00886C73" w:rsidP="00AB44DB">
      <w:pPr>
        <w:ind w:firstLine="708"/>
        <w:jc w:val="both"/>
        <w:rPr>
          <w:rFonts w:ascii="Arial" w:hAnsi="Arial" w:cs="Arial"/>
          <w:bCs/>
          <w:color w:val="000000" w:themeColor="text1"/>
        </w:rPr>
      </w:pPr>
      <w:r w:rsidRPr="00886C73">
        <w:rPr>
          <w:rFonts w:ascii="Arial" w:hAnsi="Arial" w:cs="Arial"/>
          <w:bCs/>
          <w:color w:val="000000" w:themeColor="text1"/>
        </w:rPr>
        <w:t>9. Действие настоящего Порядка распространяется на меры оказания имущественной поддержки физическим лицам, не являющимися индивидуальными предпринимателями и применяющим специальный налоговый режим «Налог на профессиональный доход». Положение настоящего пункта применяются в течение срока проведения эксперимента, установленного Федеральным законом от 27 ноября 2018 № 422-ФЗ «О проведении эксперимента по установлению специального налогового режима «Налог на профессиональный доход».</w:t>
      </w:r>
    </w:p>
    <w:sectPr w:rsidR="00C30B11" w:rsidRPr="00476073" w:rsidSect="0097571A">
      <w:pgSz w:w="11906" w:h="16838" w:code="9"/>
      <w:pgMar w:top="1134" w:right="567"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CD77A" w14:textId="77777777" w:rsidR="00E81DCF" w:rsidRDefault="00E81DCF" w:rsidP="002943FD">
      <w:r>
        <w:separator/>
      </w:r>
    </w:p>
  </w:endnote>
  <w:endnote w:type="continuationSeparator" w:id="0">
    <w:p w14:paraId="7D301B7B" w14:textId="77777777" w:rsidR="00E81DCF" w:rsidRDefault="00E81DCF"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CE4E7" w14:textId="77777777" w:rsidR="00E81DCF" w:rsidRDefault="00E81DCF" w:rsidP="002943FD">
      <w:r>
        <w:separator/>
      </w:r>
    </w:p>
  </w:footnote>
  <w:footnote w:type="continuationSeparator" w:id="0">
    <w:p w14:paraId="74472B5E" w14:textId="77777777" w:rsidR="00E81DCF" w:rsidRDefault="00E81DCF" w:rsidP="002943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1617D4"/>
    <w:lvl w:ilvl="0">
      <w:numFmt w:val="bullet"/>
      <w:lvlText w:val="*"/>
      <w:lvlJc w:val="left"/>
    </w:lvl>
  </w:abstractNum>
  <w:abstractNum w:abstractNumId="1" w15:restartNumberingAfterBreak="0">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15:restartNumberingAfterBreak="0">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15:restartNumberingAfterBreak="0">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15:restartNumberingAfterBreak="0">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15:restartNumberingAfterBreak="0">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15:restartNumberingAfterBreak="0">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15:restartNumberingAfterBreak="0">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15:restartNumberingAfterBreak="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15:restartNumberingAfterBreak="0">
    <w:nsid w:val="4DD94657"/>
    <w:multiLevelType w:val="multilevel"/>
    <w:tmpl w:val="084E0FD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2" w15:restartNumberingAfterBreak="0">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4" w15:restartNumberingAfterBreak="0">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abstractNum w:abstractNumId="15" w15:restartNumberingAfterBreak="0">
    <w:nsid w:val="71E81E9F"/>
    <w:multiLevelType w:val="hybridMultilevel"/>
    <w:tmpl w:val="8D4637EC"/>
    <w:lvl w:ilvl="0" w:tplc="E5905618">
      <w:start w:val="1"/>
      <w:numFmt w:val="decimal"/>
      <w:lvlText w:val="%1."/>
      <w:lvlJc w:val="left"/>
      <w:pPr>
        <w:ind w:left="720" w:hanging="360"/>
      </w:pPr>
      <w:rPr>
        <w:rFonts w:ascii="Arial" w:eastAsia="Times New Roman" w:hAnsi="Arial" w:cs="Arial"/>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D230966"/>
    <w:multiLevelType w:val="hybridMultilevel"/>
    <w:tmpl w:val="A7DA005C"/>
    <w:lvl w:ilvl="0" w:tplc="0A00E570">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2"/>
  </w:num>
  <w:num w:numId="2">
    <w:abstractNumId w:val="14"/>
  </w:num>
  <w:num w:numId="3">
    <w:abstractNumId w:val="14"/>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3"/>
  </w:num>
  <w:num w:numId="17">
    <w:abstractNumId w:val="8"/>
  </w:num>
  <w:num w:numId="18">
    <w:abstractNumId w:val="11"/>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B58"/>
    <w:rsid w:val="0000761A"/>
    <w:rsid w:val="00013B2A"/>
    <w:rsid w:val="00015F8C"/>
    <w:rsid w:val="00016175"/>
    <w:rsid w:val="00017ABA"/>
    <w:rsid w:val="0002441C"/>
    <w:rsid w:val="000265D4"/>
    <w:rsid w:val="000325DD"/>
    <w:rsid w:val="00033809"/>
    <w:rsid w:val="0003501B"/>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47231"/>
    <w:rsid w:val="00160F1C"/>
    <w:rsid w:val="00163328"/>
    <w:rsid w:val="00165AF4"/>
    <w:rsid w:val="001729EE"/>
    <w:rsid w:val="001732DE"/>
    <w:rsid w:val="0017408D"/>
    <w:rsid w:val="00176404"/>
    <w:rsid w:val="0018189B"/>
    <w:rsid w:val="00181B8D"/>
    <w:rsid w:val="00184ABC"/>
    <w:rsid w:val="001868A2"/>
    <w:rsid w:val="001869DE"/>
    <w:rsid w:val="00190A85"/>
    <w:rsid w:val="001A1D91"/>
    <w:rsid w:val="001A246B"/>
    <w:rsid w:val="001A7F4D"/>
    <w:rsid w:val="001B1972"/>
    <w:rsid w:val="001B2280"/>
    <w:rsid w:val="001B529E"/>
    <w:rsid w:val="001B572B"/>
    <w:rsid w:val="001B74C1"/>
    <w:rsid w:val="001B7FCE"/>
    <w:rsid w:val="001C0833"/>
    <w:rsid w:val="001C26EA"/>
    <w:rsid w:val="001D179B"/>
    <w:rsid w:val="001D5C51"/>
    <w:rsid w:val="001E546C"/>
    <w:rsid w:val="001E7E50"/>
    <w:rsid w:val="001F0360"/>
    <w:rsid w:val="00215BAD"/>
    <w:rsid w:val="00217CDF"/>
    <w:rsid w:val="00226E09"/>
    <w:rsid w:val="00231852"/>
    <w:rsid w:val="002344BF"/>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2153"/>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B380A"/>
    <w:rsid w:val="003B43A0"/>
    <w:rsid w:val="003B4D1C"/>
    <w:rsid w:val="003B4F9B"/>
    <w:rsid w:val="003C22FF"/>
    <w:rsid w:val="003E203F"/>
    <w:rsid w:val="003F03DB"/>
    <w:rsid w:val="003F712D"/>
    <w:rsid w:val="004000AD"/>
    <w:rsid w:val="00400F09"/>
    <w:rsid w:val="004051B0"/>
    <w:rsid w:val="004071D3"/>
    <w:rsid w:val="0041242C"/>
    <w:rsid w:val="004153A9"/>
    <w:rsid w:val="00423CEB"/>
    <w:rsid w:val="0043174D"/>
    <w:rsid w:val="00433AA9"/>
    <w:rsid w:val="004412C9"/>
    <w:rsid w:val="00443163"/>
    <w:rsid w:val="00450262"/>
    <w:rsid w:val="004519AB"/>
    <w:rsid w:val="004520AD"/>
    <w:rsid w:val="004522EC"/>
    <w:rsid w:val="0045249B"/>
    <w:rsid w:val="00452B9E"/>
    <w:rsid w:val="00457A0D"/>
    <w:rsid w:val="0046310B"/>
    <w:rsid w:val="00464C30"/>
    <w:rsid w:val="00476073"/>
    <w:rsid w:val="00491F17"/>
    <w:rsid w:val="004941DE"/>
    <w:rsid w:val="00496C5F"/>
    <w:rsid w:val="00497727"/>
    <w:rsid w:val="004A2D2B"/>
    <w:rsid w:val="004A3334"/>
    <w:rsid w:val="004A6444"/>
    <w:rsid w:val="004B14BF"/>
    <w:rsid w:val="004B25C1"/>
    <w:rsid w:val="004B41B2"/>
    <w:rsid w:val="004B4F61"/>
    <w:rsid w:val="004C0DAD"/>
    <w:rsid w:val="004C341E"/>
    <w:rsid w:val="004C4ECA"/>
    <w:rsid w:val="004D6799"/>
    <w:rsid w:val="004E0412"/>
    <w:rsid w:val="004E190A"/>
    <w:rsid w:val="004E50ED"/>
    <w:rsid w:val="004F4D8C"/>
    <w:rsid w:val="005056E7"/>
    <w:rsid w:val="005063A6"/>
    <w:rsid w:val="00513900"/>
    <w:rsid w:val="005142E6"/>
    <w:rsid w:val="005145E5"/>
    <w:rsid w:val="005263B6"/>
    <w:rsid w:val="005300A4"/>
    <w:rsid w:val="0053441C"/>
    <w:rsid w:val="00535402"/>
    <w:rsid w:val="00535856"/>
    <w:rsid w:val="00535B41"/>
    <w:rsid w:val="00547FF3"/>
    <w:rsid w:val="00565735"/>
    <w:rsid w:val="00570E47"/>
    <w:rsid w:val="005831C7"/>
    <w:rsid w:val="00583B96"/>
    <w:rsid w:val="00595321"/>
    <w:rsid w:val="00597E4F"/>
    <w:rsid w:val="005A0E36"/>
    <w:rsid w:val="005A11FC"/>
    <w:rsid w:val="005A2624"/>
    <w:rsid w:val="005B1AE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F94"/>
    <w:rsid w:val="00633602"/>
    <w:rsid w:val="00643A92"/>
    <w:rsid w:val="006701F2"/>
    <w:rsid w:val="0067255B"/>
    <w:rsid w:val="00673902"/>
    <w:rsid w:val="00677471"/>
    <w:rsid w:val="00680D6B"/>
    <w:rsid w:val="00682D53"/>
    <w:rsid w:val="00683663"/>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35BEB"/>
    <w:rsid w:val="007420F6"/>
    <w:rsid w:val="00745966"/>
    <w:rsid w:val="007533E8"/>
    <w:rsid w:val="00756C52"/>
    <w:rsid w:val="007625AD"/>
    <w:rsid w:val="0076583B"/>
    <w:rsid w:val="0076766A"/>
    <w:rsid w:val="00774AAB"/>
    <w:rsid w:val="00776E5F"/>
    <w:rsid w:val="00786BBB"/>
    <w:rsid w:val="007A4E8F"/>
    <w:rsid w:val="007A6469"/>
    <w:rsid w:val="007A674C"/>
    <w:rsid w:val="007B7F38"/>
    <w:rsid w:val="007C5CCF"/>
    <w:rsid w:val="007C60AD"/>
    <w:rsid w:val="007D0CA1"/>
    <w:rsid w:val="007D0D6E"/>
    <w:rsid w:val="007D12A1"/>
    <w:rsid w:val="007D63B5"/>
    <w:rsid w:val="007E5664"/>
    <w:rsid w:val="007F5B91"/>
    <w:rsid w:val="007F5ECA"/>
    <w:rsid w:val="00800449"/>
    <w:rsid w:val="008022DF"/>
    <w:rsid w:val="00802C5E"/>
    <w:rsid w:val="00807E25"/>
    <w:rsid w:val="00816503"/>
    <w:rsid w:val="00816BDB"/>
    <w:rsid w:val="0082079D"/>
    <w:rsid w:val="00823451"/>
    <w:rsid w:val="008266C0"/>
    <w:rsid w:val="00826DBA"/>
    <w:rsid w:val="008416AC"/>
    <w:rsid w:val="00841731"/>
    <w:rsid w:val="00854A92"/>
    <w:rsid w:val="00860ECD"/>
    <w:rsid w:val="008655C1"/>
    <w:rsid w:val="00866002"/>
    <w:rsid w:val="00867205"/>
    <w:rsid w:val="008725C1"/>
    <w:rsid w:val="00883FF4"/>
    <w:rsid w:val="00886C73"/>
    <w:rsid w:val="008931E9"/>
    <w:rsid w:val="008938EB"/>
    <w:rsid w:val="0089674D"/>
    <w:rsid w:val="00896830"/>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56589"/>
    <w:rsid w:val="00960CE1"/>
    <w:rsid w:val="0096108B"/>
    <w:rsid w:val="009706E5"/>
    <w:rsid w:val="0097571A"/>
    <w:rsid w:val="009758C0"/>
    <w:rsid w:val="00984DE2"/>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436B"/>
    <w:rsid w:val="009E6447"/>
    <w:rsid w:val="00A06F00"/>
    <w:rsid w:val="00A103B8"/>
    <w:rsid w:val="00A113E4"/>
    <w:rsid w:val="00A1243E"/>
    <w:rsid w:val="00A14002"/>
    <w:rsid w:val="00A21F4F"/>
    <w:rsid w:val="00A31D1D"/>
    <w:rsid w:val="00A367B3"/>
    <w:rsid w:val="00A44AFA"/>
    <w:rsid w:val="00A51F01"/>
    <w:rsid w:val="00A52B58"/>
    <w:rsid w:val="00A660C3"/>
    <w:rsid w:val="00A661FB"/>
    <w:rsid w:val="00A707E7"/>
    <w:rsid w:val="00A70A92"/>
    <w:rsid w:val="00A83527"/>
    <w:rsid w:val="00A97EB2"/>
    <w:rsid w:val="00AA2184"/>
    <w:rsid w:val="00AA4834"/>
    <w:rsid w:val="00AA4B17"/>
    <w:rsid w:val="00AA7143"/>
    <w:rsid w:val="00AB2CE8"/>
    <w:rsid w:val="00AB3D69"/>
    <w:rsid w:val="00AB44DB"/>
    <w:rsid w:val="00AB6370"/>
    <w:rsid w:val="00AC3E3A"/>
    <w:rsid w:val="00AD5F82"/>
    <w:rsid w:val="00AD6CCB"/>
    <w:rsid w:val="00AE283A"/>
    <w:rsid w:val="00AF224F"/>
    <w:rsid w:val="00AF3E1E"/>
    <w:rsid w:val="00AF4FB8"/>
    <w:rsid w:val="00B014E9"/>
    <w:rsid w:val="00B05D61"/>
    <w:rsid w:val="00B10142"/>
    <w:rsid w:val="00B12F17"/>
    <w:rsid w:val="00B13CAF"/>
    <w:rsid w:val="00B14CC3"/>
    <w:rsid w:val="00B17B2E"/>
    <w:rsid w:val="00B2043C"/>
    <w:rsid w:val="00B307CA"/>
    <w:rsid w:val="00B36011"/>
    <w:rsid w:val="00B42ED7"/>
    <w:rsid w:val="00B509CD"/>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0A45"/>
    <w:rsid w:val="00C21906"/>
    <w:rsid w:val="00C263F6"/>
    <w:rsid w:val="00C263F8"/>
    <w:rsid w:val="00C2733E"/>
    <w:rsid w:val="00C30254"/>
    <w:rsid w:val="00C30B11"/>
    <w:rsid w:val="00C50072"/>
    <w:rsid w:val="00C52A89"/>
    <w:rsid w:val="00C54BF5"/>
    <w:rsid w:val="00C65979"/>
    <w:rsid w:val="00C67768"/>
    <w:rsid w:val="00C748C6"/>
    <w:rsid w:val="00C75C50"/>
    <w:rsid w:val="00C7704D"/>
    <w:rsid w:val="00C86B51"/>
    <w:rsid w:val="00C95793"/>
    <w:rsid w:val="00CA022E"/>
    <w:rsid w:val="00CA0C24"/>
    <w:rsid w:val="00CA46CF"/>
    <w:rsid w:val="00CA6C22"/>
    <w:rsid w:val="00CB0BCD"/>
    <w:rsid w:val="00CB2B9A"/>
    <w:rsid w:val="00CB3FBD"/>
    <w:rsid w:val="00CB47F3"/>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240DF"/>
    <w:rsid w:val="00D31CE3"/>
    <w:rsid w:val="00D3598D"/>
    <w:rsid w:val="00D55A7A"/>
    <w:rsid w:val="00D71594"/>
    <w:rsid w:val="00D7227C"/>
    <w:rsid w:val="00D76336"/>
    <w:rsid w:val="00D91775"/>
    <w:rsid w:val="00D93E03"/>
    <w:rsid w:val="00D9448B"/>
    <w:rsid w:val="00D961C9"/>
    <w:rsid w:val="00D97010"/>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15713"/>
    <w:rsid w:val="00E2030D"/>
    <w:rsid w:val="00E27087"/>
    <w:rsid w:val="00E304BB"/>
    <w:rsid w:val="00E450F0"/>
    <w:rsid w:val="00E70CA5"/>
    <w:rsid w:val="00E81625"/>
    <w:rsid w:val="00E81DCF"/>
    <w:rsid w:val="00E8337D"/>
    <w:rsid w:val="00E9227D"/>
    <w:rsid w:val="00E96E6E"/>
    <w:rsid w:val="00E9711D"/>
    <w:rsid w:val="00E97397"/>
    <w:rsid w:val="00EA650F"/>
    <w:rsid w:val="00EB5CB4"/>
    <w:rsid w:val="00ED1D65"/>
    <w:rsid w:val="00EE38A6"/>
    <w:rsid w:val="00EE3F0F"/>
    <w:rsid w:val="00EE76E3"/>
    <w:rsid w:val="00EF0F2A"/>
    <w:rsid w:val="00EF1035"/>
    <w:rsid w:val="00EF3F57"/>
    <w:rsid w:val="00EF59F6"/>
    <w:rsid w:val="00F01CD8"/>
    <w:rsid w:val="00F0462C"/>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0955"/>
  <w15:docId w15:val="{D9500B7B-8FB2-4005-9E1D-0599877C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602"/>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9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32789-EA1D-4A09-ADE0-2ECB96FD2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3613</Words>
  <Characters>20599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24164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user</cp:lastModifiedBy>
  <cp:revision>3</cp:revision>
  <cp:lastPrinted>2022-02-15T09:33:00Z</cp:lastPrinted>
  <dcterms:created xsi:type="dcterms:W3CDTF">2024-02-05T03:40:00Z</dcterms:created>
  <dcterms:modified xsi:type="dcterms:W3CDTF">2024-02-05T03:41:00Z</dcterms:modified>
</cp:coreProperties>
</file>