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01082D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62967" w:rsidRDefault="000679E3" w:rsidP="007629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8456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5B3"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8456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E2B12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="00F8442C"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="00476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hAnsi="Times New Roman" w:cs="Times New Roman"/>
          <w:sz w:val="24"/>
          <w:szCs w:val="24"/>
        </w:rPr>
        <w:t>1</w:t>
      </w:r>
      <w:r w:rsidR="0098456A">
        <w:rPr>
          <w:rFonts w:ascii="Times New Roman" w:hAnsi="Times New Roman" w:cs="Times New Roman"/>
          <w:sz w:val="24"/>
          <w:szCs w:val="24"/>
        </w:rPr>
        <w:t>45</w:t>
      </w:r>
      <w:r w:rsidR="000F389E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административн</w:t>
      </w:r>
      <w:r w:rsidR="00F45D27">
        <w:rPr>
          <w:rFonts w:ascii="Times New Roman" w:hAnsi="Times New Roman" w:cs="Times New Roman"/>
          <w:sz w:val="24"/>
          <w:szCs w:val="24"/>
        </w:rPr>
        <w:t xml:space="preserve">ых </w:t>
      </w:r>
      <w:r w:rsidR="00F8442C" w:rsidRPr="00026E3B">
        <w:rPr>
          <w:rFonts w:ascii="Times New Roman" w:hAnsi="Times New Roman" w:cs="Times New Roman"/>
          <w:sz w:val="24"/>
          <w:szCs w:val="24"/>
        </w:rPr>
        <w:t>право</w:t>
      </w:r>
      <w:r w:rsidR="00F45D27">
        <w:rPr>
          <w:rFonts w:ascii="Times New Roman" w:eastAsia="Calibri" w:hAnsi="Times New Roman" w:cs="Times New Roman"/>
          <w:sz w:val="24"/>
          <w:szCs w:val="24"/>
        </w:rPr>
        <w:t>нарушений</w:t>
      </w:r>
      <w:r w:rsidR="00F8442C"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,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56A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14D">
        <w:rPr>
          <w:rFonts w:ascii="Times New Roman" w:hAnsi="Times New Roman" w:cs="Times New Roman"/>
          <w:sz w:val="24"/>
          <w:szCs w:val="24"/>
        </w:rPr>
        <w:t>водител</w:t>
      </w:r>
      <w:r w:rsidR="00F45D27">
        <w:rPr>
          <w:rFonts w:ascii="Times New Roman" w:hAnsi="Times New Roman" w:cs="Times New Roman"/>
          <w:sz w:val="24"/>
          <w:szCs w:val="24"/>
        </w:rPr>
        <w:t xml:space="preserve">ей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управлял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транспортным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AD7452"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98456A">
        <w:rPr>
          <w:rFonts w:ascii="Times New Roman" w:hAnsi="Times New Roman" w:cs="Times New Roman"/>
          <w:sz w:val="24"/>
          <w:szCs w:val="24"/>
        </w:rPr>
        <w:t>8</w:t>
      </w:r>
      <w:r w:rsidR="00F45D27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водителей на</w:t>
      </w:r>
      <w:r w:rsidR="00D445B3" w:rsidRPr="00026E3B">
        <w:rPr>
          <w:rFonts w:ascii="Times New Roman" w:eastAsia="Calibri" w:hAnsi="Times New Roman" w:cs="Times New Roman"/>
          <w:sz w:val="24"/>
          <w:szCs w:val="24"/>
        </w:rPr>
        <w:t>рушили правила перевозки детей,</w:t>
      </w:r>
      <w:r w:rsidR="001C7AC4"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56A">
        <w:rPr>
          <w:rFonts w:ascii="Times New Roman" w:eastAsia="Calibri" w:hAnsi="Times New Roman" w:cs="Times New Roman"/>
          <w:sz w:val="24"/>
          <w:szCs w:val="24"/>
        </w:rPr>
        <w:t>3</w:t>
      </w:r>
      <w:r w:rsidR="00F45D27">
        <w:rPr>
          <w:rFonts w:ascii="Times New Roman" w:eastAsia="Calibri" w:hAnsi="Times New Roman" w:cs="Times New Roman"/>
          <w:sz w:val="24"/>
          <w:szCs w:val="24"/>
        </w:rPr>
        <w:t xml:space="preserve"> водител</w:t>
      </w:r>
      <w:r w:rsidR="0098456A">
        <w:rPr>
          <w:rFonts w:ascii="Times New Roman" w:eastAsia="Calibri" w:hAnsi="Times New Roman" w:cs="Times New Roman"/>
          <w:sz w:val="24"/>
          <w:szCs w:val="24"/>
        </w:rPr>
        <w:t>я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допустили</w:t>
      </w:r>
      <w:r w:rsidR="001C7AC4"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</w:t>
      </w:r>
      <w:r w:rsidR="007629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967" w:rsidRPr="00026E3B">
        <w:rPr>
          <w:rFonts w:ascii="Times New Roman" w:eastAsia="Calibri" w:hAnsi="Times New Roman" w:cs="Times New Roman"/>
          <w:sz w:val="24"/>
          <w:szCs w:val="24"/>
        </w:rPr>
        <w:t>за управлением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</w:t>
      </w:r>
      <w:r w:rsidR="0047614D">
        <w:rPr>
          <w:rFonts w:ascii="Times New Roman" w:hAnsi="Times New Roman" w:cs="Times New Roman"/>
          <w:sz w:val="24"/>
          <w:szCs w:val="24"/>
        </w:rPr>
        <w:t>ивной ответственности привлечен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</w:t>
      </w:r>
      <w:r w:rsidR="0098456A">
        <w:rPr>
          <w:rFonts w:ascii="Times New Roman" w:hAnsi="Times New Roman" w:cs="Times New Roman"/>
          <w:sz w:val="24"/>
          <w:szCs w:val="24"/>
        </w:rPr>
        <w:t>3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762967" w:rsidRPr="00026E3B">
        <w:rPr>
          <w:rFonts w:ascii="Times New Roman" w:hAnsi="Times New Roman" w:cs="Times New Roman"/>
          <w:sz w:val="24"/>
          <w:szCs w:val="24"/>
        </w:rPr>
        <w:t>водител</w:t>
      </w:r>
      <w:r w:rsidR="00F45D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AC4" w:rsidRPr="00026E3B" w:rsidRDefault="001C7AC4" w:rsidP="00984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52A00" w:rsidRPr="003A141E" w:rsidRDefault="00F52A00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00" w:rsidRPr="00096783" w:rsidRDefault="00F52A00" w:rsidP="00F52A00">
      <w:pPr>
        <w:rPr>
          <w:color w:val="FF0000"/>
        </w:rPr>
      </w:pP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hAnsi="Times New Roman" w:cs="Times New Roman"/>
          <w:color w:val="333333"/>
          <w:sz w:val="24"/>
          <w:szCs w:val="24"/>
        </w:rPr>
        <w:t>В летний период все чаще учащаются случаи ДТП с водителями транспортных средств, таких как  велосипеды, мопеды и скутера. Чтобы этого избежать, нужно знать правила управления и придерживаться их, соблюдая ПДД РФ.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пр</w:t>
      </w:r>
      <w:proofErr w:type="gramEnd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одолжает постоянно  увеличиваться. Такие транспортные средства, конечно, отличаются от машины или мотоцикла, но правила дорожного движения для них не менее важны. Тем более</w:t>
      </w:r>
      <w:proofErr w:type="gramStart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мопеды, велосипеды и скутеры не обладают большой маневренностью и скоростью, не имеют защитных приспособлений от столкновений, на дороге они одни из самых беззащитных. Поэтому и мопед, и скутер, и велосипед являются источником повышенной опасности для всех участников движения. Велосипедом можно управлять, начиная с возраста детского сада, но это только в случае, если передвижение идет во дворах и парках. Управляющий данным средством передвижения называется велосипедист. А вот тот, кто управляет мопедом и скутером, называется уже водитель.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выезде на дорогу правила для велосипедистов меняются. В ПДД РФ четко сказано, что управление велосипедом разрешается с 14 лет, а управление мопедом — с 16 лет.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На транспортных средствах как велосипед, мопед и скутер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 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от друга.</w:t>
      </w:r>
    </w:p>
    <w:p w:rsidR="00332501" w:rsidRPr="001E0F46" w:rsidRDefault="00332501" w:rsidP="0033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движении по дороге на водителей велосипедов, мопедов и скутеров распространяются правила ПДД РФ, так же как на любых участников движения. Пассажиров на транспортных средствах можно перевозить при наличии надежных подножек. Исключение составляют дети младше 7 лет. При перевозке груза нужно соблюдать правила габарита – не более 0,5 м по длине и ширине от габарита транспортного средства. Несоблюдение ПДД РФ при управлении транспортным средством чревато возникновением аварийной ситуации. Если управляющий </w:t>
      </w: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транспортным средством водитель или велосипедист младше указанного в шаге 2 возраста, то не стоит выезжать на транспортные магистрали с интенсивным движением. Максимум, что можно себе позволить, это зоны для вождения с инструктором, загородные улицы или дорожки, где редко встретишь машины. Для велосипедистов доступны парки.</w:t>
      </w:r>
    </w:p>
    <w:p w:rsidR="00332501" w:rsidRPr="001E0F46" w:rsidRDefault="00332501" w:rsidP="00332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Для мопеда и скутера нужно знать следующие правила:</w:t>
      </w:r>
    </w:p>
    <w:p w:rsidR="00332501" w:rsidRPr="001E0F46" w:rsidRDefault="00332501" w:rsidP="003325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 1. Управлять таким транспортным средством как мопед или скутер может человек, которы</w:t>
      </w:r>
      <w:r w:rsidRPr="001E0F46">
        <w:rPr>
          <w:rFonts w:ascii="Times New Roman" w:hAnsi="Times New Roman" w:cs="Times New Roman"/>
          <w:color w:val="333333"/>
          <w:sz w:val="24"/>
          <w:szCs w:val="24"/>
        </w:rPr>
        <w:t xml:space="preserve">й достиг 16-ти летнего возраста, имея при себе </w:t>
      </w:r>
      <w:bookmarkStart w:id="0" w:name="_GoBack"/>
      <w:bookmarkEnd w:id="0"/>
      <w:r w:rsidRPr="001E0F46">
        <w:rPr>
          <w:rFonts w:ascii="Times New Roman" w:hAnsi="Times New Roman" w:cs="Times New Roman"/>
          <w:color w:val="333333"/>
          <w:sz w:val="24"/>
          <w:szCs w:val="24"/>
        </w:rPr>
        <w:t xml:space="preserve">водительское удостоверение любой категории, которое можно </w:t>
      </w:r>
      <w:proofErr w:type="gramStart"/>
      <w:r w:rsidRPr="001E0F46">
        <w:rPr>
          <w:rFonts w:ascii="Times New Roman" w:hAnsi="Times New Roman" w:cs="Times New Roman"/>
          <w:color w:val="333333"/>
          <w:sz w:val="24"/>
          <w:szCs w:val="24"/>
        </w:rPr>
        <w:t>получить</w:t>
      </w:r>
      <w:proofErr w:type="gramEnd"/>
      <w:r w:rsidRPr="001E0F46">
        <w:rPr>
          <w:rFonts w:ascii="Times New Roman" w:hAnsi="Times New Roman" w:cs="Times New Roman"/>
          <w:color w:val="333333"/>
          <w:sz w:val="24"/>
          <w:szCs w:val="24"/>
        </w:rPr>
        <w:t xml:space="preserve"> только начиная с 16-летнего возраста. </w:t>
      </w:r>
      <w:r w:rsidRPr="001E0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Обратите внимание, водитель должен иметь для скутера права </w:t>
      </w:r>
      <w:r w:rsidRPr="001E0F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категории</w:t>
      </w:r>
      <w:r w:rsidRPr="001E0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 либо любой другой категории. При этом в удостоверении не должно быть особой отметки ML.</w:t>
      </w:r>
    </w:p>
    <w:p w:rsidR="00332501" w:rsidRPr="001E0F46" w:rsidRDefault="00332501" w:rsidP="00332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2. Водители мопедов должны двигаться по правому краю проезжей части в один ряд либо по полосе для велосипедистов. Допускается движение водителей мопедов по обочине, если это не создает помех пешеходам.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 езде на мопеде или скутере, даже в дневное время, должен гореть ближний свет фар.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4. Ехать на транспортном средстве можно только в мотошлеме, как водителю, так и пассажиру.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5. Руль транспортного средства нужно держать обеими руками.</w:t>
      </w:r>
    </w:p>
    <w:p w:rsidR="00332501" w:rsidRPr="001E0F46" w:rsidRDefault="00332501" w:rsidP="00332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0F46">
        <w:rPr>
          <w:rFonts w:ascii="Times New Roman" w:eastAsia="Times New Roman" w:hAnsi="Times New Roman" w:cs="Times New Roman"/>
          <w:color w:val="333333"/>
          <w:sz w:val="24"/>
          <w:szCs w:val="24"/>
        </w:rPr>
        <w:t>6. Не разрешается брать с собой в качестве пассажира более одного человека, если есть водительский стаж не менее 2-х лет, т.е. начинающий водитель перевозить пассажиров не имеет права.</w:t>
      </w:r>
    </w:p>
    <w:p w:rsidR="00F8442C" w:rsidRDefault="00F8442C" w:rsidP="00F8442C">
      <w:pPr>
        <w:pStyle w:val="a3"/>
        <w:jc w:val="center"/>
        <w:rPr>
          <w:sz w:val="32"/>
          <w:szCs w:val="32"/>
        </w:rPr>
      </w:pPr>
    </w:p>
    <w:p w:rsidR="005F6C54" w:rsidRDefault="005F6C54" w:rsidP="00F8442C">
      <w:pPr>
        <w:jc w:val="center"/>
      </w:pPr>
    </w:p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47EC6"/>
    <w:rsid w:val="000679E3"/>
    <w:rsid w:val="000F389E"/>
    <w:rsid w:val="00133BC7"/>
    <w:rsid w:val="00145374"/>
    <w:rsid w:val="001C7AC4"/>
    <w:rsid w:val="001F3A5D"/>
    <w:rsid w:val="002F3340"/>
    <w:rsid w:val="00332501"/>
    <w:rsid w:val="0047614D"/>
    <w:rsid w:val="005F6C54"/>
    <w:rsid w:val="00690751"/>
    <w:rsid w:val="006B54D7"/>
    <w:rsid w:val="006E2B38"/>
    <w:rsid w:val="00762967"/>
    <w:rsid w:val="007B0B1D"/>
    <w:rsid w:val="00860C7C"/>
    <w:rsid w:val="009309CC"/>
    <w:rsid w:val="0098456A"/>
    <w:rsid w:val="009E2B12"/>
    <w:rsid w:val="00AD7452"/>
    <w:rsid w:val="00B43B85"/>
    <w:rsid w:val="00C15028"/>
    <w:rsid w:val="00C517F6"/>
    <w:rsid w:val="00D445B3"/>
    <w:rsid w:val="00E27E83"/>
    <w:rsid w:val="00E30A14"/>
    <w:rsid w:val="00F30045"/>
    <w:rsid w:val="00F45D27"/>
    <w:rsid w:val="00F52A00"/>
    <w:rsid w:val="00F8227E"/>
    <w:rsid w:val="00F8442C"/>
    <w:rsid w:val="00F852E5"/>
    <w:rsid w:val="00FB4F84"/>
    <w:rsid w:val="00FC0AA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21</cp:revision>
  <dcterms:created xsi:type="dcterms:W3CDTF">2019-04-01T03:11:00Z</dcterms:created>
  <dcterms:modified xsi:type="dcterms:W3CDTF">2019-06-24T02:51:00Z</dcterms:modified>
</cp:coreProperties>
</file>