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B76C9B" w:rsidRDefault="006016B9" w:rsidP="00CB1F26">
      <w:pPr>
        <w:rPr>
          <w:rFonts w:ascii="Segoe UI" w:hAnsi="Segoe UI" w:cs="Segoe UI"/>
          <w:b/>
        </w:rPr>
      </w:pPr>
    </w:p>
    <w:p w:rsidR="00071EA2" w:rsidRPr="00071EA2" w:rsidRDefault="00071EA2" w:rsidP="00071EA2">
      <w:pPr>
        <w:spacing w:line="1008" w:lineRule="atLeast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>Дачная амнистия продлена еще на 10 лет</w:t>
      </w:r>
    </w:p>
    <w:p w:rsidR="00071EA2" w:rsidRPr="00071EA2" w:rsidRDefault="00071EA2" w:rsidP="00071EA2">
      <w:pPr>
        <w:spacing w:after="0" w:line="240" w:lineRule="auto"/>
        <w:jc w:val="both"/>
        <w:rPr>
          <w:rFonts w:ascii="Segoe UI" w:eastAsia="Times New Roman" w:hAnsi="Segoe UI" w:cs="Segoe UI"/>
          <w:color w:val="3D4146"/>
          <w:sz w:val="28"/>
          <w:szCs w:val="28"/>
          <w:lang w:eastAsia="ru-RU"/>
        </w:rPr>
      </w:pP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>В конце 2021 года подписан закон о продлении «дачной амнистии» до 1 марта 2031 года. Закон вступит в силу 1 сентября 2022 года.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Новеллы законодательства предоставили и новые возможности для оформления жилых домов и земельных участков.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Напомним, что Закон о «дачной амнистии» стартовал в 2006 году. За это время свое право собственности в упрощенном порядке оформили уже свыше 198 тысяч новосибирцев, 66% из них легализовали земельные участки, 23% - индивидуальные жилые дома.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По данным Управления </w:t>
      </w:r>
      <w:proofErr w:type="spellStart"/>
      <w:r w:rsidRPr="00071EA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71EA2">
        <w:rPr>
          <w:rFonts w:ascii="Segoe UI" w:hAnsi="Segoe UI" w:cs="Segoe UI"/>
          <w:sz w:val="28"/>
          <w:szCs w:val="28"/>
        </w:rPr>
        <w:t xml:space="preserve"> по Новосибирской области, только в 2021 году на территории Новосибирской области были оформлены права </w:t>
      </w:r>
      <w:proofErr w:type="gramStart"/>
      <w:r w:rsidRPr="00071EA2">
        <w:rPr>
          <w:rFonts w:ascii="Segoe UI" w:hAnsi="Segoe UI" w:cs="Segoe UI"/>
          <w:sz w:val="28"/>
          <w:szCs w:val="28"/>
        </w:rPr>
        <w:t>на</w:t>
      </w:r>
      <w:proofErr w:type="gramEnd"/>
      <w:r w:rsidRPr="00071EA2">
        <w:rPr>
          <w:rFonts w:ascii="Segoe UI" w:hAnsi="Segoe UI" w:cs="Segoe UI"/>
          <w:sz w:val="28"/>
          <w:szCs w:val="28"/>
        </w:rPr>
        <w:t xml:space="preserve"> более 8 </w:t>
      </w:r>
      <w:proofErr w:type="gramStart"/>
      <w:r w:rsidRPr="00071EA2">
        <w:rPr>
          <w:rFonts w:ascii="Segoe UI" w:hAnsi="Segoe UI" w:cs="Segoe UI"/>
          <w:sz w:val="28"/>
          <w:szCs w:val="28"/>
        </w:rPr>
        <w:t>тысяч</w:t>
      </w:r>
      <w:proofErr w:type="gramEnd"/>
      <w:r w:rsidRPr="00071EA2">
        <w:rPr>
          <w:rFonts w:ascii="Segoe UI" w:hAnsi="Segoe UI" w:cs="Segoe UI"/>
          <w:sz w:val="28"/>
          <w:szCs w:val="28"/>
        </w:rPr>
        <w:t xml:space="preserve"> индивидуальных жилых и садовых домов, это рекордное количество регистраций за все годы действия «дачной амнистии» в отношении указанных объектов.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Однако сегодня в регионе еще остаются неоформленные объекты недвижимости. Отсутствие зарегистрированных прав влечет немало проблем – это и невозможность распорядиться объектом недвижимости, оформить наследство.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>Закон в новой редакции позволяет легализовать дома, построенные до 14 мая 1998 года, то есть до вступления в силу Градостроительного кодекса России, а также земельные участки, на которых они расположены. Под действие закона подпадают и участки, предоставленные гражданам до вступления в силу Земельного кодекса РФ, то есть до 30 октября 2001 года. Теперь з</w:t>
      </w:r>
      <w:r w:rsidRPr="00071EA2">
        <w:rPr>
          <w:rFonts w:ascii="Segoe UI" w:hAnsi="Segoe UI" w:cs="Segoe UI"/>
          <w:sz w:val="28"/>
          <w:szCs w:val="28"/>
          <w:shd w:val="clear" w:color="auto" w:fill="FFFFFF"/>
        </w:rPr>
        <w:t xml:space="preserve">арегистрировать право собственности на жилой или садовый дом можно на основании технического плана и правоустанавливающего документа на земельный участок. При этом дом должен быть возведен на участке, предназначенном для ведения садоводства, для индивидуального </w:t>
      </w:r>
      <w:r w:rsidRPr="00071EA2">
        <w:rPr>
          <w:rFonts w:ascii="Segoe UI" w:hAnsi="Segoe UI" w:cs="Segoe UI"/>
          <w:sz w:val="28"/>
          <w:szCs w:val="28"/>
          <w:shd w:val="clear" w:color="auto" w:fill="FFFFFF"/>
        </w:rPr>
        <w:lastRenderedPageBreak/>
        <w:t xml:space="preserve">жилищного строительства или для ведения личного подсобного хозяйства. 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Какие преимущества получают граждане с принятием новой редакции закона о «дачной амнистии»?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По словам заместителя руководителя Управления </w:t>
      </w:r>
      <w:proofErr w:type="spellStart"/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</w:t>
      </w:r>
      <w:r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Натальи </w:t>
      </w:r>
      <w:proofErr w:type="spellStart"/>
      <w:r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>Ивчатовой</w:t>
      </w:r>
      <w:proofErr w:type="spellEnd"/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прежде всего, решатся проблемы </w:t>
      </w:r>
      <w:bookmarkStart w:id="0" w:name="_GoBack"/>
      <w:bookmarkEnd w:id="0"/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новосибирцев – владельцев жилых домов, построенных еще в советское время. Теперь свое право на дом они смогут оформить и при отсутствии правоустанавливающих документов, без обращения в суд, как это было раньше. 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Граждане должны будут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домом. Это могут быть документы об уплате коммунальных услуг, документ о проведении государственного технического учета и (или) технической инвентаризации.</w:t>
      </w: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proofErr w:type="gramStart"/>
      <w:r>
        <w:rPr>
          <w:rFonts w:ascii="Segoe UI" w:hAnsi="Segoe UI" w:cs="Segoe UI"/>
          <w:sz w:val="18"/>
          <w:szCs w:val="18"/>
        </w:rPr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</w:t>
      </w:r>
      <w:proofErr w:type="gramEnd"/>
      <w:r>
        <w:rPr>
          <w:rFonts w:ascii="Segoe UI" w:hAnsi="Segoe UI" w:cs="Segoe UI"/>
          <w:sz w:val="18"/>
          <w:szCs w:val="18"/>
        </w:rPr>
        <w:t xml:space="preserve">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F40EEE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F40EEE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F40EEE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3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EE" w:rsidRDefault="00F40EEE" w:rsidP="00747FDB">
      <w:pPr>
        <w:spacing w:after="0" w:line="240" w:lineRule="auto"/>
      </w:pPr>
      <w:r>
        <w:separator/>
      </w:r>
    </w:p>
  </w:endnote>
  <w:endnote w:type="continuationSeparator" w:id="0">
    <w:p w:rsidR="00F40EEE" w:rsidRDefault="00F40EE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EE" w:rsidRDefault="00F40EEE" w:rsidP="00747FDB">
      <w:pPr>
        <w:spacing w:after="0" w:line="240" w:lineRule="auto"/>
      </w:pPr>
      <w:r>
        <w:separator/>
      </w:r>
    </w:p>
  </w:footnote>
  <w:footnote w:type="continuationSeparator" w:id="0">
    <w:p w:rsidR="00F40EEE" w:rsidRDefault="00F40EE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F40E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71EA2"/>
    <w:rsid w:val="00097C70"/>
    <w:rsid w:val="00203E51"/>
    <w:rsid w:val="002E57A7"/>
    <w:rsid w:val="005B4388"/>
    <w:rsid w:val="006016B9"/>
    <w:rsid w:val="007076C4"/>
    <w:rsid w:val="00747FDB"/>
    <w:rsid w:val="00836E3C"/>
    <w:rsid w:val="00A00B04"/>
    <w:rsid w:val="00B76C9B"/>
    <w:rsid w:val="00BB6423"/>
    <w:rsid w:val="00BF5FF5"/>
    <w:rsid w:val="00DD1B0C"/>
    <w:rsid w:val="00ED3003"/>
    <w:rsid w:val="00F40EEE"/>
    <w:rsid w:val="00F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rosreestr_ns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12</cp:revision>
  <dcterms:created xsi:type="dcterms:W3CDTF">2021-12-28T06:17:00Z</dcterms:created>
  <dcterms:modified xsi:type="dcterms:W3CDTF">2022-01-19T02:26:00Z</dcterms:modified>
</cp:coreProperties>
</file>