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10" w:rsidRDefault="00E16E10" w:rsidP="00E16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учтенных объектов недвижимости Новосибирска увеличилось </w:t>
      </w:r>
    </w:p>
    <w:p w:rsidR="00E16E10" w:rsidRDefault="00E16E10" w:rsidP="00E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недвижимости за последний год пополнился почти на 65 тысяч объектов недвижимости. Сюда вошли не только вновь возведенные объекты, но ранее не зарегистрированные, а также претерпевшие существенные изменения.</w:t>
      </w:r>
    </w:p>
    <w:p w:rsidR="00E16E10" w:rsidRDefault="00E16E10" w:rsidP="00E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сведениям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области, в настоящее время в Едином государственном реестре недвижимости содержится 2 891 481 объект - это земельные участки, объекты капитального строительства, незавершенные строительством объекты. За год число объектов увеличилась на 2%, данный показатель прироста остается стабильным на протяжении последних лет.</w:t>
      </w:r>
    </w:p>
    <w:p w:rsidR="00E16E10" w:rsidRDefault="00E16E10" w:rsidP="00E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Новосибирской области в этом году стартовал проект, в рамках которого постановка на государственный кадастровый учет объектов недвижимости занимает всего один день. Для этого необходимо воспользоваться электронными сервисами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рассказала заместитель руководителя регионального Управления </w:t>
      </w:r>
      <w:r w:rsidRPr="00C74B2E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C74B2E">
        <w:rPr>
          <w:rFonts w:ascii="Times New Roman" w:hAnsi="Times New Roman" w:cs="Times New Roman"/>
          <w:b/>
          <w:sz w:val="28"/>
          <w:szCs w:val="28"/>
        </w:rPr>
        <w:t>Ивчатова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 среднем по России постановка на государственный кадастровый учет занимает не более трех рабочих дней».</w:t>
      </w:r>
    </w:p>
    <w:p w:rsidR="00E16E10" w:rsidRDefault="00E16E10" w:rsidP="00E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653,5 тысячи объектов в Новосибирской области остаются без сведений о правообладателях, за последние три месяца это количество снизилось на 3% (на 17 тысяч), что стало возможным благодаря не только регистрации прав на </w:t>
      </w:r>
      <w:hyperlink r:id="rId10" w:history="1">
        <w:r w:rsidRPr="00241131">
          <w:rPr>
            <w:rStyle w:val="a3"/>
            <w:rFonts w:ascii="Times New Roman" w:hAnsi="Times New Roman" w:cs="Times New Roman"/>
            <w:sz w:val="28"/>
            <w:szCs w:val="28"/>
          </w:rPr>
          <w:t>новостройки</w:t>
        </w:r>
      </w:hyperlink>
      <w:r>
        <w:rPr>
          <w:rFonts w:ascii="Times New Roman" w:hAnsi="Times New Roman" w:cs="Times New Roman"/>
          <w:sz w:val="28"/>
          <w:szCs w:val="28"/>
        </w:rPr>
        <w:t>, но и регистрации ранее возникших прав.</w:t>
      </w:r>
    </w:p>
    <w:p w:rsidR="00E16E10" w:rsidRDefault="00E16E10" w:rsidP="00E16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наличие сведений в реестре недвижимости о правах обеспечит гражданам защиту их прав и имущественных интересов, а также убережет от мошеннически</w:t>
      </w:r>
      <w:r w:rsidR="00ED7F71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1A67F4" w:rsidRPr="00D23CE7" w:rsidRDefault="001A67F4" w:rsidP="001A67F4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ED7F71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32346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32346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32346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2346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32346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323468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323468">
        <w:rPr>
          <w:rFonts w:ascii="Segoe UI" w:hAnsi="Segoe UI" w:cs="Segoe UI"/>
          <w:sz w:val="18"/>
          <w:szCs w:val="18"/>
        </w:rPr>
        <w:t>г</w:t>
      </w:r>
      <w:proofErr w:type="gramStart"/>
      <w:r w:rsidRPr="00323468">
        <w:rPr>
          <w:rFonts w:ascii="Segoe UI" w:hAnsi="Segoe UI" w:cs="Segoe UI"/>
          <w:sz w:val="18"/>
          <w:szCs w:val="18"/>
        </w:rPr>
        <w:t>.Н</w:t>
      </w:r>
      <w:proofErr w:type="gramEnd"/>
      <w:r w:rsidRPr="0032346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32346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32346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323468">
        <w:rPr>
          <w:rFonts w:ascii="Segoe UI" w:hAnsi="Segoe UI" w:cs="Segoe UI"/>
          <w:sz w:val="18"/>
          <w:szCs w:val="18"/>
        </w:rPr>
        <w:t>, д. 28</w:t>
      </w:r>
    </w:p>
    <w:p w:rsidR="006F1713" w:rsidRPr="0032346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323468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323468" w:rsidRDefault="00ED7F7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323468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323468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323468" w:rsidRDefault="00ED7F71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6F1713" w:rsidRPr="00323468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323468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323468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323468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323468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 w:rsidRPr="00323468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32346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323468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32346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32346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323468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4" w:history="1">
        <w:r w:rsidRPr="00323468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323468" w:rsidRDefault="00ED7F71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32346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323468" w:rsidRDefault="00ED7F71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proofErr w:type="spellStart"/>
        <w:r w:rsidR="00691111" w:rsidRPr="00323468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323468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1A67F4"/>
    <w:rsid w:val="00203E51"/>
    <w:rsid w:val="00220F85"/>
    <w:rsid w:val="00256153"/>
    <w:rsid w:val="00294B8A"/>
    <w:rsid w:val="002C29BC"/>
    <w:rsid w:val="002D397B"/>
    <w:rsid w:val="002E57A7"/>
    <w:rsid w:val="003070FD"/>
    <w:rsid w:val="003216E6"/>
    <w:rsid w:val="00323468"/>
    <w:rsid w:val="00386084"/>
    <w:rsid w:val="00392EF6"/>
    <w:rsid w:val="003A1BBF"/>
    <w:rsid w:val="003B0F3D"/>
    <w:rsid w:val="003C44D4"/>
    <w:rsid w:val="003D0236"/>
    <w:rsid w:val="004514F9"/>
    <w:rsid w:val="00453572"/>
    <w:rsid w:val="00453791"/>
    <w:rsid w:val="004E5606"/>
    <w:rsid w:val="005213C2"/>
    <w:rsid w:val="00526CC7"/>
    <w:rsid w:val="005B4388"/>
    <w:rsid w:val="005C3E25"/>
    <w:rsid w:val="005F74E4"/>
    <w:rsid w:val="006016B9"/>
    <w:rsid w:val="00605316"/>
    <w:rsid w:val="0066330B"/>
    <w:rsid w:val="00691111"/>
    <w:rsid w:val="00694BBC"/>
    <w:rsid w:val="006F1713"/>
    <w:rsid w:val="007076C4"/>
    <w:rsid w:val="00720F00"/>
    <w:rsid w:val="00742794"/>
    <w:rsid w:val="00747FDB"/>
    <w:rsid w:val="007D5736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23CE7"/>
    <w:rsid w:val="00D54306"/>
    <w:rsid w:val="00DD1B0C"/>
    <w:rsid w:val="00E12C81"/>
    <w:rsid w:val="00E16E10"/>
    <w:rsid w:val="00E7059E"/>
    <w:rsid w:val="00ED3003"/>
    <w:rsid w:val="00ED7F71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исьма"/>
    <w:basedOn w:val="a"/>
    <w:rsid w:val="00D23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исьма"/>
    <w:basedOn w:val="a"/>
    <w:rsid w:val="00D23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o@54upr.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rosreestr.gov.ru/press/archive/reg/rezultaty-registratsii-novostrokek-novosibirska-v-pervom-kvartale-2022-god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4EA0-C614-430E-83A4-4F111DE6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27</cp:revision>
  <cp:lastPrinted>2022-01-19T07:30:00Z</cp:lastPrinted>
  <dcterms:created xsi:type="dcterms:W3CDTF">2022-03-28T03:20:00Z</dcterms:created>
  <dcterms:modified xsi:type="dcterms:W3CDTF">2022-04-22T08:28:00Z</dcterms:modified>
</cp:coreProperties>
</file>