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B76C9B" w:rsidRDefault="006016B9" w:rsidP="00CB1F26">
      <w:pPr>
        <w:rPr>
          <w:rFonts w:ascii="Segoe UI" w:hAnsi="Segoe UI" w:cs="Segoe UI"/>
          <w:b/>
        </w:rPr>
      </w:pPr>
    </w:p>
    <w:p w:rsidR="00B76C9B" w:rsidRPr="00B76C9B" w:rsidRDefault="00B76C9B" w:rsidP="00B76C9B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B76C9B">
        <w:rPr>
          <w:rFonts w:ascii="Segoe UI" w:hAnsi="Segoe UI" w:cs="Segoe UI"/>
          <w:b/>
          <w:bCs/>
          <w:color w:val="000000"/>
          <w:sz w:val="28"/>
          <w:szCs w:val="28"/>
        </w:rPr>
        <w:t>Почти 2 миллиона выписок из реестра недвижимости получили новосибирцы в 2021 году</w:t>
      </w:r>
    </w:p>
    <w:p w:rsidR="00B76C9B" w:rsidRPr="00B76C9B" w:rsidRDefault="00B76C9B" w:rsidP="00B76C9B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B76C9B" w:rsidRPr="00B76C9B" w:rsidRDefault="00B76C9B" w:rsidP="00B76C9B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76C9B">
        <w:rPr>
          <w:rFonts w:ascii="Segoe UI" w:hAnsi="Segoe UI" w:cs="Segoe UI"/>
          <w:bCs/>
          <w:color w:val="000000"/>
          <w:sz w:val="28"/>
          <w:szCs w:val="28"/>
        </w:rPr>
        <w:t>Региональная кадастровая палата подвела итоги предоставления сведений из Единого государственного реестра недвижимости (ЕГРН) за 2021 год. За прошедший год жители Новосиб</w:t>
      </w:r>
      <w:bookmarkStart w:id="0" w:name="_GoBack"/>
      <w:bookmarkEnd w:id="0"/>
      <w:r w:rsidRPr="00B76C9B">
        <w:rPr>
          <w:rFonts w:ascii="Segoe UI" w:hAnsi="Segoe UI" w:cs="Segoe UI"/>
          <w:bCs/>
          <w:color w:val="000000"/>
          <w:sz w:val="28"/>
          <w:szCs w:val="28"/>
        </w:rPr>
        <w:t xml:space="preserve">ирской области получили более 1,7 </w:t>
      </w:r>
      <w:proofErr w:type="gramStart"/>
      <w:r w:rsidRPr="00B76C9B">
        <w:rPr>
          <w:rFonts w:ascii="Segoe UI" w:hAnsi="Segoe UI" w:cs="Segoe UI"/>
          <w:bCs/>
          <w:color w:val="000000"/>
          <w:sz w:val="28"/>
          <w:szCs w:val="28"/>
        </w:rPr>
        <w:t>млн</w:t>
      </w:r>
      <w:proofErr w:type="gramEnd"/>
      <w:r w:rsidRPr="00B76C9B">
        <w:rPr>
          <w:rFonts w:ascii="Segoe UI" w:hAnsi="Segoe UI" w:cs="Segoe UI"/>
          <w:bCs/>
          <w:color w:val="000000"/>
          <w:sz w:val="28"/>
          <w:szCs w:val="28"/>
        </w:rPr>
        <w:t xml:space="preserve"> выписок. </w:t>
      </w:r>
    </w:p>
    <w:p w:rsidR="00B76C9B" w:rsidRPr="00B76C9B" w:rsidRDefault="00B76C9B" w:rsidP="00B76C9B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76C9B">
        <w:rPr>
          <w:rFonts w:ascii="Segoe UI" w:hAnsi="Segoe UI" w:cs="Segoe UI"/>
          <w:color w:val="000000"/>
          <w:sz w:val="28"/>
          <w:szCs w:val="28"/>
        </w:rPr>
        <w:t xml:space="preserve">В Новосибирской области физические и юридические лица предпочитают электронный формат получения сведений из реестра недвижимости: 90% выписок от общего объёма выписок, выданных в регионе за 2021 год. </w:t>
      </w:r>
      <w:r w:rsidRPr="00B76C9B">
        <w:rPr>
          <w:rFonts w:ascii="Segoe UI" w:hAnsi="Segoe UI" w:cs="Segoe UI"/>
          <w:b/>
          <w:bCs/>
          <w:color w:val="000000"/>
          <w:sz w:val="28"/>
          <w:szCs w:val="28"/>
        </w:rPr>
        <w:t> </w:t>
      </w:r>
    </w:p>
    <w:p w:rsidR="00B76C9B" w:rsidRPr="00B76C9B" w:rsidRDefault="00B76C9B" w:rsidP="00B76C9B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76C9B">
        <w:rPr>
          <w:rFonts w:ascii="Segoe UI" w:hAnsi="Segoe UI" w:cs="Segoe UI"/>
          <w:color w:val="000000"/>
          <w:sz w:val="28"/>
          <w:szCs w:val="28"/>
        </w:rPr>
        <w:t xml:space="preserve">Наиболее популярной среди новосибирцев является выписка об основных характеристиках и зарегистрированных правах на объект недвижимости: за прошлый год выдано более 310 тыс. документов. Данная выписка подтверждает осуществление учётно-регистрационных действий и внесение в ЕГРН сведений о ранее учтённом объекте, предоставляет информацию о кадастровом номере, адресе, площади, назначении; правообладателях, видах права, номере и дате регистрации. Кроме того, в выписке содержатся описание местоположения объектов и план расположения помещений, </w:t>
      </w:r>
      <w:proofErr w:type="spellStart"/>
      <w:r w:rsidRPr="00B76C9B">
        <w:rPr>
          <w:rFonts w:ascii="Segoe UI" w:hAnsi="Segoe UI" w:cs="Segoe UI"/>
          <w:color w:val="000000"/>
          <w:sz w:val="28"/>
          <w:szCs w:val="28"/>
        </w:rPr>
        <w:t>машино</w:t>
      </w:r>
      <w:proofErr w:type="spellEnd"/>
      <w:r w:rsidRPr="00B76C9B">
        <w:rPr>
          <w:rFonts w:ascii="Segoe UI" w:hAnsi="Segoe UI" w:cs="Segoe UI"/>
          <w:color w:val="000000"/>
          <w:sz w:val="28"/>
          <w:szCs w:val="28"/>
        </w:rPr>
        <w:t>-ме</w:t>
      </w:r>
      <w:proofErr w:type="gramStart"/>
      <w:r w:rsidRPr="00B76C9B">
        <w:rPr>
          <w:rFonts w:ascii="Segoe UI" w:hAnsi="Segoe UI" w:cs="Segoe UI"/>
          <w:color w:val="000000"/>
          <w:sz w:val="28"/>
          <w:szCs w:val="28"/>
        </w:rPr>
        <w:t>ст в зд</w:t>
      </w:r>
      <w:proofErr w:type="gramEnd"/>
      <w:r w:rsidRPr="00B76C9B">
        <w:rPr>
          <w:rFonts w:ascii="Segoe UI" w:hAnsi="Segoe UI" w:cs="Segoe UI"/>
          <w:color w:val="000000"/>
          <w:sz w:val="28"/>
          <w:szCs w:val="28"/>
        </w:rPr>
        <w:t>ании, данные о кадастровой стоимости, характерных точках границ и иных данных.</w:t>
      </w:r>
    </w:p>
    <w:p w:rsidR="00B76C9B" w:rsidRPr="00B76C9B" w:rsidRDefault="00B76C9B" w:rsidP="00B76C9B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76C9B">
        <w:rPr>
          <w:rFonts w:ascii="Segoe UI" w:hAnsi="Segoe UI" w:cs="Segoe UI"/>
          <w:color w:val="000000"/>
          <w:sz w:val="28"/>
          <w:szCs w:val="28"/>
        </w:rPr>
        <w:t>«</w:t>
      </w:r>
      <w:r w:rsidRPr="00B76C9B">
        <w:rPr>
          <w:rFonts w:ascii="Segoe UI" w:hAnsi="Segoe UI" w:cs="Segoe UI"/>
          <w:i/>
          <w:iCs/>
          <w:color w:val="000000"/>
          <w:sz w:val="28"/>
          <w:szCs w:val="28"/>
        </w:rPr>
        <w:t xml:space="preserve">В числе востребованных среди жителей региона видов выписок из ЕГРН можно выделить выписки о правах отдельного лица на имеющиеся (имевшиеся) у него объекты недвижимости на территории Российской Федерации (порядка 980 тыс. документов), об объекте недвижимости (более 164 тыс.), о переходе прав (порядка 50 тыс.). Кроме того, жители региона получили более 74 тыс. выписок о кадастровой стоимости объекта недвижимости, данный вид выписки предоставляется бесплатно», </w:t>
      </w:r>
      <w:r w:rsidRPr="00B76C9B">
        <w:rPr>
          <w:rFonts w:ascii="Segoe UI" w:hAnsi="Segoe UI" w:cs="Segoe UI"/>
          <w:color w:val="000000"/>
          <w:sz w:val="28"/>
          <w:szCs w:val="28"/>
        </w:rPr>
        <w:t>–</w:t>
      </w:r>
      <w:r w:rsidRPr="00B76C9B">
        <w:rPr>
          <w:rFonts w:ascii="Segoe UI" w:hAnsi="Segoe UI" w:cs="Segoe UI"/>
          <w:i/>
          <w:iCs/>
          <w:color w:val="000000"/>
          <w:sz w:val="28"/>
          <w:szCs w:val="28"/>
        </w:rPr>
        <w:t xml:space="preserve"> </w:t>
      </w:r>
      <w:r w:rsidRPr="00B76C9B">
        <w:rPr>
          <w:rFonts w:ascii="Segoe UI" w:hAnsi="Segoe UI" w:cs="Segoe UI"/>
          <w:color w:val="000000"/>
          <w:sz w:val="28"/>
          <w:szCs w:val="28"/>
        </w:rPr>
        <w:t xml:space="preserve">сообщает </w:t>
      </w:r>
      <w:r w:rsidRPr="00B76C9B">
        <w:rPr>
          <w:rFonts w:ascii="Segoe UI" w:hAnsi="Segoe UI" w:cs="Segoe UI"/>
          <w:b/>
          <w:bCs/>
          <w:color w:val="000000"/>
          <w:sz w:val="28"/>
          <w:szCs w:val="28"/>
        </w:rPr>
        <w:t xml:space="preserve">помощник директора Кадастровой палаты по Новосибирской области Михаил </w:t>
      </w:r>
      <w:proofErr w:type="spellStart"/>
      <w:r w:rsidRPr="00B76C9B">
        <w:rPr>
          <w:rFonts w:ascii="Segoe UI" w:hAnsi="Segoe UI" w:cs="Segoe UI"/>
          <w:b/>
          <w:bCs/>
          <w:color w:val="000000"/>
          <w:sz w:val="28"/>
          <w:szCs w:val="28"/>
        </w:rPr>
        <w:t>Бокарев</w:t>
      </w:r>
      <w:proofErr w:type="spellEnd"/>
      <w:r w:rsidRPr="00B76C9B">
        <w:rPr>
          <w:rFonts w:ascii="Segoe UI" w:hAnsi="Segoe UI" w:cs="Segoe UI"/>
          <w:color w:val="000000"/>
          <w:sz w:val="28"/>
          <w:szCs w:val="28"/>
        </w:rPr>
        <w:t>.</w:t>
      </w:r>
    </w:p>
    <w:p w:rsidR="00B76C9B" w:rsidRPr="00B76C9B" w:rsidRDefault="00B76C9B" w:rsidP="00B76C9B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76C9B">
        <w:rPr>
          <w:rFonts w:ascii="Segoe UI" w:hAnsi="Segoe UI" w:cs="Segoe UI"/>
          <w:color w:val="000000"/>
          <w:sz w:val="28"/>
          <w:szCs w:val="28"/>
        </w:rPr>
        <w:lastRenderedPageBreak/>
        <w:t>Также в 2021 году региональная Кадастровая палата выдала порядка 55 тыс. кадастровых планов территории, более двух тыс. выписок о зарегистрированных договорах участия в долевом строительстве и более шести тыс. выписок о содержании правоустанавливающих документов.</w:t>
      </w:r>
    </w:p>
    <w:p w:rsidR="00B76C9B" w:rsidRPr="00B76C9B" w:rsidRDefault="00B76C9B" w:rsidP="00B76C9B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76C9B">
        <w:rPr>
          <w:rFonts w:ascii="Segoe UI" w:hAnsi="Segoe UI" w:cs="Segoe UI"/>
          <w:color w:val="000000"/>
          <w:sz w:val="28"/>
          <w:szCs w:val="28"/>
        </w:rPr>
        <w:t>Выписка из ЕГРН является официальным документом, подтверждающим право собственности на любой вид объектов недвижимости. Выписка используется при проведении сделок, в суде, при открытии наследства или оформлении завещания. </w:t>
      </w:r>
    </w:p>
    <w:p w:rsidR="00B76C9B" w:rsidRPr="00B76C9B" w:rsidRDefault="00B76C9B" w:rsidP="00B76C9B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76C9B">
        <w:rPr>
          <w:rFonts w:ascii="Segoe UI" w:hAnsi="Segoe UI" w:cs="Segoe UI"/>
          <w:color w:val="000000"/>
          <w:sz w:val="28"/>
          <w:szCs w:val="28"/>
        </w:rPr>
        <w:t>Федеральный закон «</w:t>
      </w:r>
      <w:hyperlink r:id="rId8" w:history="1">
        <w:r w:rsidRPr="00B76C9B">
          <w:rPr>
            <w:rStyle w:val="a3"/>
            <w:rFonts w:ascii="Segoe UI" w:hAnsi="Segoe UI" w:cs="Segoe UI"/>
            <w:color w:val="0563C1"/>
            <w:sz w:val="28"/>
            <w:szCs w:val="28"/>
          </w:rPr>
          <w:t>О государственной регистрации недвижимости</w:t>
        </w:r>
      </w:hyperlink>
      <w:r w:rsidRPr="00B76C9B">
        <w:rPr>
          <w:rFonts w:ascii="Segoe UI" w:hAnsi="Segoe UI" w:cs="Segoe UI"/>
          <w:color w:val="000000"/>
          <w:sz w:val="28"/>
          <w:szCs w:val="28"/>
        </w:rPr>
        <w:t>» предусматривает возможность получения общедоступной информации об объектах недвижимости по запросам любых лиц. Каждый желающий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</w:t>
      </w:r>
      <w:r w:rsidRPr="00B76C9B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B76C9B">
        <w:rPr>
          <w:rFonts w:ascii="Segoe UI" w:hAnsi="Segoe UI" w:cs="Segoe UI"/>
          <w:color w:val="000000"/>
          <w:sz w:val="28"/>
          <w:szCs w:val="28"/>
        </w:rPr>
        <w:t>Важно отметить, что в рамках предоставления общедоступной информации у третьих лиц не окажутся персональные данные собственников.</w:t>
      </w:r>
    </w:p>
    <w:p w:rsidR="00B76C9B" w:rsidRPr="00B76C9B" w:rsidRDefault="00B76C9B" w:rsidP="00B76C9B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B76C9B">
        <w:rPr>
          <w:rFonts w:ascii="Segoe UI" w:hAnsi="Segoe UI" w:cs="Segoe UI"/>
          <w:color w:val="000000"/>
          <w:sz w:val="28"/>
          <w:szCs w:val="28"/>
        </w:rPr>
        <w:t xml:space="preserve">Получить выписку из ЕГРН в бумажном виде можно в офисах </w:t>
      </w:r>
      <w:hyperlink r:id="rId9" w:history="1">
        <w:r w:rsidRPr="00B76C9B">
          <w:rPr>
            <w:rStyle w:val="a3"/>
            <w:rFonts w:ascii="Segoe UI" w:hAnsi="Segoe UI" w:cs="Segoe UI"/>
            <w:color w:val="0563C1"/>
            <w:sz w:val="28"/>
            <w:szCs w:val="28"/>
          </w:rPr>
          <w:t>МФЦ</w:t>
        </w:r>
      </w:hyperlink>
      <w:r w:rsidRPr="00B76C9B">
        <w:rPr>
          <w:rFonts w:ascii="Segoe UI" w:hAnsi="Segoe UI" w:cs="Segoe UI"/>
          <w:color w:val="000000"/>
          <w:sz w:val="28"/>
          <w:szCs w:val="28"/>
        </w:rPr>
        <w:t xml:space="preserve">.  Электронный документ можно получить на официальном сайте </w:t>
      </w:r>
      <w:hyperlink r:id="rId10" w:history="1">
        <w:proofErr w:type="spellStart"/>
        <w:r w:rsidRPr="00B76C9B">
          <w:rPr>
            <w:rStyle w:val="a3"/>
            <w:rFonts w:ascii="Segoe UI" w:hAnsi="Segoe UI" w:cs="Segoe UI"/>
            <w:color w:val="0563C1"/>
            <w:sz w:val="28"/>
            <w:szCs w:val="28"/>
          </w:rPr>
          <w:t>Росреестра</w:t>
        </w:r>
        <w:proofErr w:type="spellEnd"/>
      </w:hyperlink>
      <w:r w:rsidRPr="00B76C9B">
        <w:rPr>
          <w:rFonts w:ascii="Segoe UI" w:hAnsi="Segoe UI" w:cs="Segoe UI"/>
          <w:color w:val="000000"/>
          <w:sz w:val="28"/>
          <w:szCs w:val="28"/>
        </w:rPr>
        <w:t xml:space="preserve">, посредством </w:t>
      </w:r>
      <w:hyperlink r:id="rId11" w:history="1">
        <w:r w:rsidRPr="00B76C9B">
          <w:rPr>
            <w:rStyle w:val="a3"/>
            <w:rFonts w:ascii="Segoe UI" w:hAnsi="Segoe UI" w:cs="Segoe UI"/>
            <w:color w:val="0563C1"/>
            <w:sz w:val="28"/>
            <w:szCs w:val="28"/>
          </w:rPr>
          <w:t>онлайн-сервиса</w:t>
        </w:r>
      </w:hyperlink>
      <w:r w:rsidRPr="00B76C9B">
        <w:rPr>
          <w:rFonts w:ascii="Segoe UI" w:hAnsi="Segoe UI" w:cs="Segoe UI"/>
          <w:color w:val="000000"/>
          <w:sz w:val="28"/>
          <w:szCs w:val="28"/>
        </w:rPr>
        <w:t xml:space="preserve"> Федеральной кадастровой палаты и на </w:t>
      </w:r>
      <w:hyperlink r:id="rId12" w:history="1">
        <w:r w:rsidRPr="00B76C9B">
          <w:rPr>
            <w:rStyle w:val="a3"/>
            <w:rFonts w:ascii="Segoe UI" w:hAnsi="Segoe UI" w:cs="Segoe UI"/>
            <w:color w:val="0563C1"/>
            <w:sz w:val="28"/>
            <w:szCs w:val="28"/>
          </w:rPr>
          <w:t>портале</w:t>
        </w:r>
      </w:hyperlink>
      <w:r w:rsidRPr="00B76C9B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B76C9B"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B76C9B">
        <w:rPr>
          <w:rFonts w:ascii="Segoe UI" w:hAnsi="Segoe UI" w:cs="Segoe UI"/>
          <w:color w:val="000000"/>
          <w:sz w:val="28"/>
          <w:szCs w:val="28"/>
        </w:rPr>
        <w:t>.</w:t>
      </w:r>
    </w:p>
    <w:p w:rsidR="00B76C9B" w:rsidRPr="00B76C9B" w:rsidRDefault="00B76C9B" w:rsidP="00B76C9B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B76C9B">
        <w:rPr>
          <w:rFonts w:ascii="Segoe UI" w:hAnsi="Segoe UI" w:cs="Segoe UI"/>
          <w:color w:val="000000"/>
          <w:sz w:val="28"/>
          <w:szCs w:val="28"/>
        </w:rPr>
        <w:t xml:space="preserve">Сведения ЕГРН предоставляются в срок не более трёх рабочих дней со дня получения органом регистрации прав запроса о предоставлении сведений. В случае подачи запроса через МФЦ срок предоставления сведений увеличивается на два дня. В режиме онлайн выписку можно получить в течение нескольких минут. Стоимость выписки </w:t>
      </w:r>
      <w:hyperlink r:id="rId13" w:history="1">
        <w:r w:rsidRPr="00B76C9B">
          <w:rPr>
            <w:rStyle w:val="a3"/>
            <w:rFonts w:ascii="Segoe UI" w:hAnsi="Segoe UI" w:cs="Segoe UI"/>
            <w:color w:val="0563C1"/>
            <w:sz w:val="28"/>
            <w:szCs w:val="28"/>
          </w:rPr>
          <w:t>варьируется</w:t>
        </w:r>
      </w:hyperlink>
      <w:r w:rsidRPr="00B76C9B">
        <w:rPr>
          <w:rFonts w:ascii="Segoe UI" w:hAnsi="Segoe UI" w:cs="Segoe UI"/>
          <w:color w:val="000000"/>
          <w:sz w:val="28"/>
          <w:szCs w:val="28"/>
        </w:rPr>
        <w:t xml:space="preserve"> в зависимости от вида предоставляемых сведений, формы документа и типа заявителя.</w:t>
      </w:r>
    </w:p>
    <w:p w:rsidR="00B76C9B" w:rsidRPr="00B76C9B" w:rsidRDefault="00B76C9B" w:rsidP="00B76C9B">
      <w:pPr>
        <w:ind w:firstLine="709"/>
        <w:jc w:val="both"/>
        <w:rPr>
          <w:rFonts w:ascii="Segoe UI" w:hAnsi="Segoe UI" w:cs="Segoe UI"/>
          <w:i/>
          <w:color w:val="000000"/>
          <w:sz w:val="28"/>
          <w:szCs w:val="28"/>
        </w:rPr>
      </w:pPr>
      <w:r w:rsidRPr="00B76C9B">
        <w:rPr>
          <w:rFonts w:ascii="Segoe UI" w:hAnsi="Segoe UI" w:cs="Segoe UI"/>
          <w:color w:val="000000"/>
          <w:sz w:val="28"/>
          <w:szCs w:val="28"/>
        </w:rPr>
        <w:t>«</w:t>
      </w:r>
      <w:r w:rsidRPr="00B76C9B">
        <w:rPr>
          <w:rFonts w:ascii="Segoe UI" w:hAnsi="Segoe UI" w:cs="Segoe UI"/>
          <w:i/>
          <w:color w:val="000000"/>
          <w:sz w:val="28"/>
          <w:szCs w:val="28"/>
        </w:rPr>
        <w:t xml:space="preserve">Пользователям услуг </w:t>
      </w:r>
      <w:proofErr w:type="spellStart"/>
      <w:r w:rsidRPr="00B76C9B">
        <w:rPr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  <w:r w:rsidRPr="00B76C9B">
        <w:rPr>
          <w:rFonts w:ascii="Segoe UI" w:hAnsi="Segoe UI" w:cs="Segoe UI"/>
          <w:i/>
          <w:color w:val="000000"/>
          <w:sz w:val="28"/>
          <w:szCs w:val="28"/>
        </w:rPr>
        <w:t xml:space="preserve"> важно знать, что сведения из реестра недвижимости нужно получать только из официальных источников. Только за последний год 209 сайтов-двойников было закрыто по решению суда. Получение такой услуги </w:t>
      </w:r>
      <w:proofErr w:type="gramStart"/>
      <w:r w:rsidRPr="00B76C9B">
        <w:rPr>
          <w:rFonts w:ascii="Segoe UI" w:hAnsi="Segoe UI" w:cs="Segoe UI"/>
          <w:i/>
          <w:color w:val="000000"/>
          <w:sz w:val="28"/>
          <w:szCs w:val="28"/>
        </w:rPr>
        <w:t>через</w:t>
      </w:r>
      <w:proofErr w:type="gramEnd"/>
      <w:r w:rsidRPr="00B76C9B">
        <w:rPr>
          <w:rFonts w:ascii="Segoe UI" w:hAnsi="Segoe UI" w:cs="Segoe UI"/>
          <w:i/>
          <w:color w:val="000000"/>
          <w:sz w:val="28"/>
          <w:szCs w:val="28"/>
        </w:rPr>
        <w:t xml:space="preserve"> </w:t>
      </w:r>
      <w:proofErr w:type="gramStart"/>
      <w:r w:rsidRPr="00B76C9B">
        <w:rPr>
          <w:rFonts w:ascii="Segoe UI" w:hAnsi="Segoe UI" w:cs="Segoe UI"/>
          <w:i/>
          <w:color w:val="000000"/>
          <w:sz w:val="28"/>
          <w:szCs w:val="28"/>
        </w:rPr>
        <w:t>сайты-</w:t>
      </w:r>
      <w:r w:rsidRPr="00B76C9B">
        <w:rPr>
          <w:rFonts w:ascii="Segoe UI" w:hAnsi="Segoe UI" w:cs="Segoe UI"/>
          <w:i/>
          <w:sz w:val="28"/>
          <w:szCs w:val="28"/>
        </w:rPr>
        <w:t>двойники</w:t>
      </w:r>
      <w:proofErr w:type="gramEnd"/>
      <w:r w:rsidRPr="00B76C9B">
        <w:rPr>
          <w:rFonts w:ascii="Segoe UI" w:hAnsi="Segoe UI" w:cs="Segoe UI"/>
          <w:i/>
          <w:color w:val="000000"/>
          <w:sz w:val="28"/>
          <w:szCs w:val="28"/>
        </w:rPr>
        <w:t xml:space="preserve"> является незаконным и влечет немало негативных последствий – это и финансовые потери, и недостоверная информация, которая может стать причиной мошеннических </w:t>
      </w:r>
      <w:r w:rsidRPr="00B76C9B">
        <w:rPr>
          <w:rFonts w:ascii="Segoe UI" w:hAnsi="Segoe UI" w:cs="Segoe UI"/>
          <w:i/>
          <w:color w:val="000000"/>
          <w:sz w:val="28"/>
          <w:szCs w:val="28"/>
        </w:rPr>
        <w:lastRenderedPageBreak/>
        <w:t>действий при покупке недвижимости</w:t>
      </w:r>
      <w:r w:rsidRPr="00B76C9B">
        <w:rPr>
          <w:rFonts w:ascii="Segoe UI" w:hAnsi="Segoe UI" w:cs="Segoe UI"/>
          <w:color w:val="000000"/>
          <w:sz w:val="28"/>
          <w:szCs w:val="28"/>
        </w:rPr>
        <w:t xml:space="preserve">», – добавляет </w:t>
      </w:r>
      <w:r w:rsidRPr="00B76C9B">
        <w:rPr>
          <w:rFonts w:ascii="Segoe UI" w:hAnsi="Segoe UI" w:cs="Segoe UI"/>
          <w:b/>
          <w:color w:val="000000"/>
          <w:sz w:val="28"/>
          <w:szCs w:val="28"/>
        </w:rPr>
        <w:t xml:space="preserve">руководитель Управления </w:t>
      </w:r>
      <w:proofErr w:type="spellStart"/>
      <w:r w:rsidRPr="00B76C9B">
        <w:rPr>
          <w:rFonts w:ascii="Segoe UI" w:hAnsi="Segoe UI" w:cs="Segoe UI"/>
          <w:b/>
          <w:color w:val="000000"/>
          <w:sz w:val="28"/>
          <w:szCs w:val="28"/>
        </w:rPr>
        <w:t>Росреестра</w:t>
      </w:r>
      <w:proofErr w:type="spellEnd"/>
      <w:r w:rsidRPr="00B76C9B">
        <w:rPr>
          <w:rFonts w:ascii="Segoe UI" w:hAnsi="Segoe UI" w:cs="Segoe UI"/>
          <w:b/>
          <w:color w:val="000000"/>
          <w:sz w:val="28"/>
          <w:szCs w:val="28"/>
        </w:rPr>
        <w:t xml:space="preserve"> по Новосибирской области Светлана </w:t>
      </w:r>
      <w:proofErr w:type="spellStart"/>
      <w:r w:rsidRPr="00B76C9B">
        <w:rPr>
          <w:rFonts w:ascii="Segoe UI" w:hAnsi="Segoe UI" w:cs="Segoe UI"/>
          <w:b/>
          <w:color w:val="000000"/>
          <w:sz w:val="28"/>
          <w:szCs w:val="28"/>
        </w:rPr>
        <w:t>Рягузова</w:t>
      </w:r>
      <w:proofErr w:type="spellEnd"/>
      <w:r w:rsidRPr="00B76C9B">
        <w:rPr>
          <w:rFonts w:ascii="Segoe UI" w:hAnsi="Segoe UI" w:cs="Segoe UI"/>
          <w:color w:val="000000"/>
          <w:sz w:val="28"/>
          <w:szCs w:val="28"/>
        </w:rPr>
        <w:t>.</w:t>
      </w:r>
    </w:p>
    <w:p w:rsidR="006016B9" w:rsidRPr="00777DCE" w:rsidRDefault="006016B9" w:rsidP="00777DCE">
      <w:pPr>
        <w:rPr>
          <w:rFonts w:ascii="Segoe UI" w:hAnsi="Segoe UI" w:cs="Segoe UI"/>
          <w:sz w:val="28"/>
          <w:szCs w:val="28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6016B9" w:rsidRPr="00C521B3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B76C9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4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B76C9B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5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6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7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8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B76C9B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9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3C" w:rsidRDefault="00836E3C" w:rsidP="00747FDB">
      <w:pPr>
        <w:spacing w:after="0" w:line="240" w:lineRule="auto"/>
      </w:pPr>
      <w:r>
        <w:separator/>
      </w:r>
    </w:p>
  </w:endnote>
  <w:end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3C" w:rsidRDefault="00836E3C" w:rsidP="00747FDB">
      <w:pPr>
        <w:spacing w:after="0" w:line="240" w:lineRule="auto"/>
      </w:pPr>
      <w:r>
        <w:separator/>
      </w:r>
    </w:p>
  </w:footnote>
  <w:foot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B76C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97C70"/>
    <w:rsid w:val="002E57A7"/>
    <w:rsid w:val="005B4388"/>
    <w:rsid w:val="006016B9"/>
    <w:rsid w:val="00747FDB"/>
    <w:rsid w:val="00836E3C"/>
    <w:rsid w:val="00A00B04"/>
    <w:rsid w:val="00B76C9B"/>
    <w:rsid w:val="00D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basedOn w:val="a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basedOn w:val="a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" TargetMode="External"/><Relationship Id="rId13" Type="http://schemas.openxmlformats.org/officeDocument/2006/relationships/hyperlink" Target="https://www.mfc-nso.ru/services/predostavlenie-svedeniy-soderzhashchihsya-v-edinom-gosudarstvennom-reestre-nedvizhimosti" TargetMode="External"/><Relationship Id="rId18" Type="http://schemas.openxmlformats.org/officeDocument/2006/relationships/hyperlink" Target="https://www.instagram.com/rosreestr_nsk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vk.com/rosreestr_ns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osreestr.gov.ru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adastr.ru/magazine/news/kadastrovaya-palata-po-novosibirskoy-oblasti-poyasnila-chem-razlichayutsya-osnovnye-vidy-vypisok-iz-/spv.kada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54_upr@rosreestr.ru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zen.yandex.ru/id/604850742889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/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SIZ</cp:lastModifiedBy>
  <cp:revision>6</cp:revision>
  <dcterms:created xsi:type="dcterms:W3CDTF">2021-12-28T06:17:00Z</dcterms:created>
  <dcterms:modified xsi:type="dcterms:W3CDTF">2022-01-10T10:16:00Z</dcterms:modified>
</cp:coreProperties>
</file>